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6C" w:rsidRPr="00B62AE6" w:rsidRDefault="00D3566C" w:rsidP="009E70B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B62AE6">
        <w:rPr>
          <w:rFonts w:ascii="Arial" w:hAnsi="Arial" w:cs="Arial"/>
          <w:b/>
          <w:caps/>
          <w:sz w:val="32"/>
          <w:szCs w:val="32"/>
        </w:rPr>
        <w:t>Собрание депутатов</w:t>
      </w:r>
    </w:p>
    <w:p w:rsidR="00D3566C" w:rsidRPr="00B62AE6" w:rsidRDefault="00A87EBA" w:rsidP="009E70B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Михайловского</w:t>
      </w:r>
      <w:r w:rsidR="00D3566C" w:rsidRPr="00B62AE6">
        <w:rPr>
          <w:rFonts w:ascii="Arial" w:hAnsi="Arial" w:cs="Arial"/>
          <w:b/>
          <w:caps/>
          <w:sz w:val="32"/>
          <w:szCs w:val="32"/>
        </w:rPr>
        <w:t xml:space="preserve"> сельсовета</w:t>
      </w:r>
    </w:p>
    <w:p w:rsidR="00D3566C" w:rsidRPr="00B62AE6" w:rsidRDefault="00D3566C" w:rsidP="009E70B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B62AE6">
        <w:rPr>
          <w:rFonts w:ascii="Arial" w:hAnsi="Arial" w:cs="Arial"/>
          <w:b/>
          <w:caps/>
          <w:sz w:val="32"/>
          <w:szCs w:val="32"/>
        </w:rPr>
        <w:t>Рыльского района</w:t>
      </w:r>
    </w:p>
    <w:p w:rsidR="00D3566C" w:rsidRPr="00B62AE6" w:rsidRDefault="00D3566C" w:rsidP="009E70B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B62AE6">
        <w:rPr>
          <w:rFonts w:ascii="Arial" w:hAnsi="Arial" w:cs="Arial"/>
          <w:b/>
          <w:caps/>
          <w:sz w:val="32"/>
          <w:szCs w:val="32"/>
        </w:rPr>
        <w:t>Курской области</w:t>
      </w:r>
    </w:p>
    <w:p w:rsidR="00D3566C" w:rsidRPr="00B62AE6" w:rsidRDefault="00D3566C" w:rsidP="009E70B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D3566C" w:rsidRPr="00B62AE6" w:rsidRDefault="00D3566C" w:rsidP="009E70B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2AE6">
        <w:rPr>
          <w:rFonts w:ascii="Arial" w:hAnsi="Arial" w:cs="Arial"/>
          <w:b/>
          <w:sz w:val="32"/>
          <w:szCs w:val="32"/>
        </w:rPr>
        <w:t>РЕШЕНИЕ</w:t>
      </w:r>
    </w:p>
    <w:p w:rsidR="00D3566C" w:rsidRPr="00B62AE6" w:rsidRDefault="00D3566C" w:rsidP="009E70B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15 ноября 2019г. №</w:t>
      </w:r>
      <w:r w:rsidR="00B57D77">
        <w:rPr>
          <w:rFonts w:ascii="Arial" w:hAnsi="Arial" w:cs="Arial"/>
          <w:b/>
          <w:sz w:val="32"/>
          <w:szCs w:val="32"/>
        </w:rPr>
        <w:t xml:space="preserve"> 142</w:t>
      </w:r>
    </w:p>
    <w:p w:rsidR="00D3566C" w:rsidRPr="00B62AE6" w:rsidRDefault="00D3566C" w:rsidP="009E70B2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D3566C" w:rsidRPr="00B62AE6" w:rsidRDefault="00D3566C" w:rsidP="008A116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2AE6">
        <w:rPr>
          <w:rFonts w:ascii="Arial" w:hAnsi="Arial" w:cs="Arial"/>
          <w:b/>
          <w:sz w:val="32"/>
          <w:szCs w:val="32"/>
        </w:rPr>
        <w:t>О внесении изменений</w:t>
      </w:r>
      <w:r>
        <w:rPr>
          <w:rFonts w:ascii="Arial" w:hAnsi="Arial" w:cs="Arial"/>
          <w:b/>
          <w:sz w:val="32"/>
          <w:szCs w:val="32"/>
        </w:rPr>
        <w:t xml:space="preserve"> и дополнений</w:t>
      </w:r>
      <w:r w:rsidRPr="00B62AE6">
        <w:rPr>
          <w:rFonts w:ascii="Arial" w:hAnsi="Arial" w:cs="Arial"/>
          <w:b/>
          <w:sz w:val="32"/>
          <w:szCs w:val="32"/>
        </w:rPr>
        <w:t xml:space="preserve"> в Положение</w:t>
      </w:r>
      <w:r>
        <w:rPr>
          <w:rFonts w:ascii="Arial" w:hAnsi="Arial" w:cs="Arial"/>
          <w:b/>
          <w:sz w:val="32"/>
          <w:szCs w:val="32"/>
        </w:rPr>
        <w:t xml:space="preserve"> о бюджетном процессе в МО «</w:t>
      </w:r>
      <w:r w:rsidR="00A87EBA">
        <w:rPr>
          <w:rFonts w:ascii="Arial" w:hAnsi="Arial" w:cs="Arial"/>
          <w:b/>
          <w:sz w:val="32"/>
          <w:szCs w:val="32"/>
        </w:rPr>
        <w:t>Михайловский</w:t>
      </w:r>
      <w:r>
        <w:rPr>
          <w:rFonts w:ascii="Arial" w:hAnsi="Arial" w:cs="Arial"/>
          <w:b/>
          <w:sz w:val="32"/>
          <w:szCs w:val="32"/>
        </w:rPr>
        <w:t xml:space="preserve"> сельсовет»</w:t>
      </w:r>
      <w:r w:rsidRPr="00B62AE6">
        <w:rPr>
          <w:rFonts w:ascii="Arial" w:hAnsi="Arial" w:cs="Arial"/>
          <w:b/>
          <w:sz w:val="32"/>
          <w:szCs w:val="32"/>
        </w:rPr>
        <w:t xml:space="preserve"> Рыльского района</w:t>
      </w:r>
      <w:r>
        <w:rPr>
          <w:rFonts w:ascii="Arial" w:hAnsi="Arial" w:cs="Arial"/>
          <w:b/>
          <w:sz w:val="32"/>
          <w:szCs w:val="32"/>
        </w:rPr>
        <w:t xml:space="preserve"> Курской области</w:t>
      </w:r>
    </w:p>
    <w:p w:rsidR="00D3566C" w:rsidRPr="00EB5C2D" w:rsidRDefault="00D3566C" w:rsidP="008A11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566C" w:rsidRPr="00EB5C2D" w:rsidRDefault="00D3566C" w:rsidP="008A11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566C" w:rsidRPr="00EB5C2D" w:rsidRDefault="00D3566C" w:rsidP="008A11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566C" w:rsidRPr="00251E83" w:rsidRDefault="00D3566C" w:rsidP="00B57D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E83">
        <w:rPr>
          <w:rFonts w:ascii="Arial" w:hAnsi="Arial" w:cs="Arial"/>
          <w:sz w:val="24"/>
          <w:szCs w:val="24"/>
        </w:rPr>
        <w:t>В соответствии с Федеральным законом от 26.07.2019г.№199-ФЗ «О внесении изменений в Бюджетный кодекс Российской Федерации в части совершенствования государственного (муниципального</w:t>
      </w:r>
      <w:proofErr w:type="gramStart"/>
      <w:r w:rsidRPr="00251E83">
        <w:rPr>
          <w:rFonts w:ascii="Arial" w:hAnsi="Arial" w:cs="Arial"/>
          <w:sz w:val="24"/>
          <w:szCs w:val="24"/>
        </w:rPr>
        <w:t>)ф</w:t>
      </w:r>
      <w:proofErr w:type="gramEnd"/>
      <w:r w:rsidRPr="00251E83">
        <w:rPr>
          <w:rFonts w:ascii="Arial" w:hAnsi="Arial" w:cs="Arial"/>
          <w:sz w:val="24"/>
          <w:szCs w:val="24"/>
        </w:rPr>
        <w:t xml:space="preserve">инансового контроля, внутреннего финансового контроля и внутреннего финансового аудита» Собрание депутатов </w:t>
      </w:r>
      <w:r w:rsidR="00A87EBA">
        <w:rPr>
          <w:rFonts w:ascii="Arial" w:hAnsi="Arial" w:cs="Arial"/>
          <w:sz w:val="24"/>
          <w:szCs w:val="24"/>
        </w:rPr>
        <w:t>Михайловского</w:t>
      </w:r>
      <w:r w:rsidRPr="00251E83">
        <w:rPr>
          <w:rFonts w:ascii="Arial" w:hAnsi="Arial" w:cs="Arial"/>
          <w:sz w:val="24"/>
          <w:szCs w:val="24"/>
        </w:rPr>
        <w:t xml:space="preserve"> сельсовета Рыльского района решило:</w:t>
      </w:r>
    </w:p>
    <w:p w:rsidR="00D3566C" w:rsidRPr="00251E83" w:rsidRDefault="00D3566C" w:rsidP="00B57D77">
      <w:pPr>
        <w:jc w:val="both"/>
        <w:rPr>
          <w:rFonts w:ascii="Arial" w:hAnsi="Arial" w:cs="Arial"/>
          <w:sz w:val="24"/>
          <w:szCs w:val="24"/>
        </w:rPr>
      </w:pPr>
      <w:r w:rsidRPr="00251E83">
        <w:rPr>
          <w:rFonts w:ascii="Arial" w:hAnsi="Arial" w:cs="Arial"/>
          <w:sz w:val="24"/>
          <w:szCs w:val="24"/>
        </w:rPr>
        <w:t xml:space="preserve"> 1. </w:t>
      </w:r>
      <w:proofErr w:type="gramStart"/>
      <w:r w:rsidRPr="00251E83">
        <w:rPr>
          <w:rFonts w:ascii="Arial" w:hAnsi="Arial" w:cs="Arial"/>
          <w:sz w:val="24"/>
          <w:szCs w:val="24"/>
        </w:rPr>
        <w:t>Внести в Положение о бюджетном процессе в МО «</w:t>
      </w:r>
      <w:r w:rsidR="00A87EBA">
        <w:rPr>
          <w:rFonts w:ascii="Arial" w:hAnsi="Arial" w:cs="Arial"/>
          <w:sz w:val="24"/>
          <w:szCs w:val="24"/>
        </w:rPr>
        <w:t>Михайловский</w:t>
      </w:r>
      <w:r w:rsidRPr="00251E83">
        <w:rPr>
          <w:rFonts w:ascii="Arial" w:hAnsi="Arial" w:cs="Arial"/>
          <w:sz w:val="24"/>
          <w:szCs w:val="24"/>
        </w:rPr>
        <w:t xml:space="preserve"> сельсовет» Рыльского района Курской области, утвержденное Решением Собрания депутатов </w:t>
      </w:r>
      <w:r w:rsidR="00A87EBA">
        <w:rPr>
          <w:rFonts w:ascii="Arial" w:hAnsi="Arial" w:cs="Arial"/>
          <w:sz w:val="24"/>
          <w:szCs w:val="24"/>
        </w:rPr>
        <w:t>Михайловского</w:t>
      </w:r>
      <w:r w:rsidRPr="00251E83">
        <w:rPr>
          <w:rFonts w:ascii="Arial" w:hAnsi="Arial" w:cs="Arial"/>
          <w:sz w:val="24"/>
          <w:szCs w:val="24"/>
        </w:rPr>
        <w:t xml:space="preserve"> сельсовета Рыльского района от  </w:t>
      </w:r>
      <w:r w:rsidR="00C30503">
        <w:rPr>
          <w:rFonts w:ascii="Arial" w:hAnsi="Arial" w:cs="Arial"/>
          <w:sz w:val="24"/>
          <w:szCs w:val="24"/>
        </w:rPr>
        <w:t>01 ноября 2011 г. №138</w:t>
      </w:r>
      <w:r w:rsidRPr="00251E83">
        <w:rPr>
          <w:rFonts w:ascii="Arial" w:hAnsi="Arial" w:cs="Arial"/>
          <w:sz w:val="24"/>
          <w:szCs w:val="24"/>
        </w:rPr>
        <w:t xml:space="preserve">  «Об утверждении Положения о бюджетном процессе в МО «</w:t>
      </w:r>
      <w:r w:rsidR="00A87EBA">
        <w:rPr>
          <w:rFonts w:ascii="Arial" w:hAnsi="Arial" w:cs="Arial"/>
          <w:sz w:val="24"/>
          <w:szCs w:val="24"/>
        </w:rPr>
        <w:t>Михайловский</w:t>
      </w:r>
      <w:r w:rsidRPr="00251E83">
        <w:rPr>
          <w:rFonts w:ascii="Arial" w:hAnsi="Arial" w:cs="Arial"/>
          <w:sz w:val="24"/>
          <w:szCs w:val="24"/>
        </w:rPr>
        <w:t xml:space="preserve"> сельсовет» Рыльского района Курской области» (в ред.</w:t>
      </w:r>
      <w:r w:rsidR="00C305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0503">
        <w:rPr>
          <w:rFonts w:ascii="Arial" w:hAnsi="Arial" w:cs="Arial"/>
          <w:sz w:val="24"/>
          <w:szCs w:val="24"/>
        </w:rPr>
        <w:t>реш.</w:t>
      </w:r>
      <w:r w:rsidR="00F04BBC">
        <w:rPr>
          <w:rFonts w:ascii="Arial" w:hAnsi="Arial" w:cs="Arial"/>
          <w:sz w:val="24"/>
          <w:szCs w:val="24"/>
        </w:rPr>
        <w:t>№</w:t>
      </w:r>
      <w:proofErr w:type="spellEnd"/>
      <w:r w:rsidR="00F04BBC">
        <w:rPr>
          <w:rFonts w:ascii="Arial" w:hAnsi="Arial" w:cs="Arial"/>
          <w:sz w:val="24"/>
          <w:szCs w:val="24"/>
        </w:rPr>
        <w:t xml:space="preserve"> 71 от 03.02.2014, №129 от 13.11.2015,</w:t>
      </w:r>
      <w:r w:rsidR="00C30503">
        <w:rPr>
          <w:rFonts w:ascii="Arial" w:hAnsi="Arial" w:cs="Arial"/>
          <w:sz w:val="24"/>
          <w:szCs w:val="24"/>
        </w:rPr>
        <w:t xml:space="preserve"> №46</w:t>
      </w:r>
      <w:r w:rsidRPr="00251E83">
        <w:rPr>
          <w:rFonts w:ascii="Arial" w:hAnsi="Arial" w:cs="Arial"/>
          <w:sz w:val="24"/>
          <w:szCs w:val="24"/>
        </w:rPr>
        <w:t xml:space="preserve">  от </w:t>
      </w:r>
      <w:r w:rsidR="00C30503">
        <w:rPr>
          <w:rFonts w:ascii="Arial" w:hAnsi="Arial" w:cs="Arial"/>
          <w:sz w:val="24"/>
          <w:szCs w:val="24"/>
        </w:rPr>
        <w:t>28.09.2017</w:t>
      </w:r>
      <w:r w:rsidRPr="00251E83">
        <w:rPr>
          <w:rFonts w:ascii="Arial" w:hAnsi="Arial" w:cs="Arial"/>
          <w:sz w:val="24"/>
          <w:szCs w:val="24"/>
        </w:rPr>
        <w:t xml:space="preserve">, </w:t>
      </w:r>
      <w:r w:rsidR="00F04BBC">
        <w:rPr>
          <w:rFonts w:ascii="Arial" w:hAnsi="Arial" w:cs="Arial"/>
          <w:sz w:val="24"/>
          <w:szCs w:val="24"/>
        </w:rPr>
        <w:t xml:space="preserve">№ 58 от 14.11.2017, </w:t>
      </w:r>
      <w:r w:rsidRPr="00251E83">
        <w:rPr>
          <w:rFonts w:ascii="Arial" w:hAnsi="Arial" w:cs="Arial"/>
          <w:sz w:val="24"/>
          <w:szCs w:val="24"/>
        </w:rPr>
        <w:t xml:space="preserve">от </w:t>
      </w:r>
      <w:r w:rsidR="00C30503">
        <w:rPr>
          <w:rFonts w:ascii="Arial" w:hAnsi="Arial" w:cs="Arial"/>
          <w:sz w:val="24"/>
          <w:szCs w:val="24"/>
        </w:rPr>
        <w:t>27.04.2018 г</w:t>
      </w:r>
      <w:proofErr w:type="gramEnd"/>
      <w:r w:rsidRPr="00251E83">
        <w:rPr>
          <w:rFonts w:ascii="Arial" w:hAnsi="Arial" w:cs="Arial"/>
          <w:sz w:val="24"/>
          <w:szCs w:val="24"/>
        </w:rPr>
        <w:t>. №</w:t>
      </w:r>
      <w:proofErr w:type="gramStart"/>
      <w:r w:rsidR="00C30503">
        <w:rPr>
          <w:rFonts w:ascii="Arial" w:hAnsi="Arial" w:cs="Arial"/>
          <w:sz w:val="24"/>
          <w:szCs w:val="24"/>
        </w:rPr>
        <w:t>87</w:t>
      </w:r>
      <w:r w:rsidRPr="00251E83">
        <w:rPr>
          <w:rFonts w:ascii="Arial" w:hAnsi="Arial" w:cs="Arial"/>
          <w:sz w:val="24"/>
          <w:szCs w:val="24"/>
        </w:rPr>
        <w:t>), следующие</w:t>
      </w:r>
      <w:proofErr w:type="gramEnd"/>
      <w:r w:rsidRPr="00251E8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51E83">
        <w:rPr>
          <w:rFonts w:ascii="Arial" w:hAnsi="Arial" w:cs="Arial"/>
          <w:sz w:val="24"/>
          <w:szCs w:val="24"/>
        </w:rPr>
        <w:t>изменения</w:t>
      </w:r>
      <w:proofErr w:type="gramEnd"/>
      <w:r w:rsidRPr="00251E8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51E83">
        <w:rPr>
          <w:rFonts w:ascii="Arial" w:hAnsi="Arial" w:cs="Arial"/>
          <w:sz w:val="24"/>
          <w:szCs w:val="24"/>
        </w:rPr>
        <w:t>и дополнения:</w:t>
      </w:r>
      <w:proofErr w:type="gramEnd"/>
    </w:p>
    <w:p w:rsidR="00D3566C" w:rsidRPr="00145B96" w:rsidRDefault="00D3566C" w:rsidP="00145B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5B96">
        <w:rPr>
          <w:rFonts w:ascii="Arial" w:hAnsi="Arial" w:cs="Arial"/>
          <w:sz w:val="24"/>
          <w:szCs w:val="24"/>
        </w:rPr>
        <w:t>1. Абзац 7 пункта 4 статьи 7 «</w:t>
      </w:r>
      <w:r w:rsidRPr="00145B96">
        <w:rPr>
          <w:rFonts w:ascii="Arial" w:hAnsi="Arial" w:cs="Arial"/>
          <w:b/>
          <w:sz w:val="24"/>
          <w:szCs w:val="24"/>
        </w:rPr>
        <w:t>Бюджетные полномочия участников бюджетного процесса</w:t>
      </w:r>
      <w:r w:rsidRPr="00145B96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145B96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D3566C" w:rsidRPr="00251E83" w:rsidRDefault="00D3566C" w:rsidP="00145B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51E83">
        <w:rPr>
          <w:rFonts w:ascii="Arial" w:hAnsi="Arial" w:cs="Arial"/>
          <w:sz w:val="24"/>
          <w:szCs w:val="24"/>
          <w:shd w:val="clear" w:color="auto" w:fill="FFFFFF"/>
        </w:rPr>
        <w:t>«подготовке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</w:t>
      </w:r>
      <w:proofErr w:type="gramStart"/>
      <w:r w:rsidRPr="00251E83">
        <w:rPr>
          <w:rFonts w:ascii="Arial" w:hAnsi="Arial" w:cs="Arial"/>
          <w:sz w:val="24"/>
          <w:szCs w:val="24"/>
          <w:shd w:val="clear" w:color="auto" w:fill="FFFFFF"/>
        </w:rPr>
        <w:t>.».</w:t>
      </w:r>
      <w:proofErr w:type="gramEnd"/>
    </w:p>
    <w:p w:rsidR="00D3566C" w:rsidRPr="00145B96" w:rsidRDefault="00D3566C" w:rsidP="00145B96">
      <w:pPr>
        <w:pStyle w:val="ConsNormal"/>
        <w:widowControl/>
        <w:ind w:right="0" w:firstLine="540"/>
        <w:jc w:val="both"/>
        <w:rPr>
          <w:b/>
          <w:sz w:val="24"/>
          <w:szCs w:val="24"/>
        </w:rPr>
      </w:pPr>
      <w:r w:rsidRPr="00251E83">
        <w:rPr>
          <w:sz w:val="24"/>
          <w:szCs w:val="24"/>
          <w:shd w:val="clear" w:color="auto" w:fill="FFFFFF"/>
        </w:rPr>
        <w:t>2. пункт 2 статьи 24</w:t>
      </w:r>
      <w:r w:rsidRPr="00145B96">
        <w:rPr>
          <w:color w:val="333333"/>
          <w:sz w:val="24"/>
          <w:szCs w:val="24"/>
          <w:shd w:val="clear" w:color="auto" w:fill="FFFFFF"/>
        </w:rPr>
        <w:t xml:space="preserve"> «</w:t>
      </w:r>
      <w:r w:rsidRPr="00145B96">
        <w:rPr>
          <w:b/>
          <w:sz w:val="24"/>
          <w:szCs w:val="24"/>
        </w:rPr>
        <w:t xml:space="preserve">Представление, рассмотрение и утверждение годового отчета об исполнении бюджета </w:t>
      </w:r>
      <w:r w:rsidR="00A87EBA">
        <w:rPr>
          <w:b/>
          <w:sz w:val="24"/>
          <w:szCs w:val="24"/>
        </w:rPr>
        <w:t>Михайловского</w:t>
      </w:r>
      <w:r>
        <w:rPr>
          <w:b/>
          <w:sz w:val="24"/>
          <w:szCs w:val="24"/>
        </w:rPr>
        <w:t xml:space="preserve"> сельсовета </w:t>
      </w:r>
      <w:r w:rsidRPr="00145B96">
        <w:rPr>
          <w:b/>
          <w:sz w:val="24"/>
          <w:szCs w:val="24"/>
        </w:rPr>
        <w:t xml:space="preserve">Рыльского района Курской области в Собрание депутатов </w:t>
      </w:r>
      <w:r w:rsidR="00A87EBA">
        <w:rPr>
          <w:b/>
          <w:sz w:val="24"/>
          <w:szCs w:val="24"/>
        </w:rPr>
        <w:t>Михайловского</w:t>
      </w:r>
      <w:r w:rsidRPr="00145B96">
        <w:rPr>
          <w:b/>
          <w:sz w:val="24"/>
          <w:szCs w:val="24"/>
        </w:rPr>
        <w:t xml:space="preserve"> сельсовета Рыльского района</w:t>
      </w:r>
      <w:r>
        <w:rPr>
          <w:b/>
          <w:sz w:val="24"/>
          <w:szCs w:val="24"/>
        </w:rPr>
        <w:t xml:space="preserve"> </w:t>
      </w:r>
      <w:r w:rsidRPr="00145B96">
        <w:rPr>
          <w:color w:val="333333"/>
          <w:sz w:val="24"/>
          <w:szCs w:val="24"/>
          <w:shd w:val="clear" w:color="auto" w:fill="FFFFFF"/>
        </w:rPr>
        <w:t>изложить в следующей редакции:</w:t>
      </w:r>
    </w:p>
    <w:p w:rsidR="00D3566C" w:rsidRPr="00145B96" w:rsidRDefault="00D3566C" w:rsidP="002A4C59">
      <w:pPr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5B96">
        <w:rPr>
          <w:rFonts w:ascii="Arial" w:hAnsi="Arial" w:cs="Arial"/>
          <w:color w:val="333333"/>
          <w:sz w:val="24"/>
          <w:szCs w:val="24"/>
          <w:shd w:val="clear" w:color="auto" w:fill="FFFFFF"/>
        </w:rPr>
        <w:t>«</w:t>
      </w:r>
      <w:r w:rsidRPr="00145B96">
        <w:rPr>
          <w:rFonts w:ascii="Arial" w:hAnsi="Arial" w:cs="Arial"/>
          <w:sz w:val="24"/>
          <w:szCs w:val="24"/>
          <w:lang w:eastAsia="ru-RU"/>
        </w:rPr>
        <w:t xml:space="preserve">2. </w:t>
      </w:r>
      <w:proofErr w:type="gramStart"/>
      <w:r w:rsidRPr="00145B96">
        <w:rPr>
          <w:rFonts w:ascii="Arial" w:hAnsi="Arial" w:cs="Arial"/>
          <w:sz w:val="24"/>
          <w:szCs w:val="24"/>
          <w:lang w:eastAsia="ru-RU"/>
        </w:rPr>
        <w:t>Одновременно с годовым отчетом об исполнении бюджета представляются пояснительная записка к нему, содержащая анализ исполнения бюджета и бюджетной отчетности, и сведен</w:t>
      </w:r>
      <w:r>
        <w:rPr>
          <w:rFonts w:ascii="Arial" w:hAnsi="Arial" w:cs="Arial"/>
          <w:sz w:val="24"/>
          <w:szCs w:val="24"/>
          <w:lang w:eastAsia="ru-RU"/>
        </w:rPr>
        <w:t xml:space="preserve">ия о выполнении муниципального </w:t>
      </w:r>
      <w:r w:rsidRPr="00145B96">
        <w:rPr>
          <w:rFonts w:ascii="Arial" w:hAnsi="Arial" w:cs="Arial"/>
          <w:sz w:val="24"/>
          <w:szCs w:val="24"/>
          <w:lang w:eastAsia="ru-RU"/>
        </w:rPr>
        <w:t xml:space="preserve">задания и (или) иных результатах использования бюджетных ассигнований, проект решения об исполнении бюджета, иная бюджетная отчетность об исполнении бюджета </w:t>
      </w:r>
      <w:r w:rsidR="00A87EBA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145B96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Курской области и бюджетная отчетность об исполнении соответствующего консолидированного бюджета, иные документы, предусмотренные</w:t>
      </w:r>
      <w:proofErr w:type="gramEnd"/>
      <w:r w:rsidRPr="00145B96">
        <w:rPr>
          <w:rFonts w:ascii="Arial" w:hAnsi="Arial" w:cs="Arial"/>
          <w:sz w:val="24"/>
          <w:szCs w:val="24"/>
          <w:lang w:eastAsia="ru-RU"/>
        </w:rPr>
        <w:t xml:space="preserve"> бюджетным законодательством Российской Федерации</w:t>
      </w:r>
      <w:proofErr w:type="gramStart"/>
      <w:r w:rsidRPr="00145B96">
        <w:rPr>
          <w:rFonts w:ascii="Arial" w:hAnsi="Arial" w:cs="Arial"/>
          <w:sz w:val="24"/>
          <w:szCs w:val="24"/>
          <w:lang w:eastAsia="ru-RU"/>
        </w:rPr>
        <w:t>.»</w:t>
      </w:r>
      <w:proofErr w:type="gramEnd"/>
    </w:p>
    <w:p w:rsidR="00D3566C" w:rsidRPr="00B044D1" w:rsidRDefault="00D3566C" w:rsidP="00B044D1">
      <w:pPr>
        <w:pStyle w:val="a4"/>
        <w:spacing w:before="0" w:after="0"/>
        <w:ind w:firstLine="709"/>
        <w:jc w:val="both"/>
        <w:rPr>
          <w:rFonts w:ascii="Arial" w:hAnsi="Arial" w:cs="Arial"/>
          <w:b/>
        </w:rPr>
      </w:pPr>
      <w:r w:rsidRPr="00B044D1">
        <w:rPr>
          <w:rFonts w:ascii="Arial" w:hAnsi="Arial" w:cs="Arial"/>
          <w:lang w:eastAsia="ru-RU"/>
        </w:rPr>
        <w:lastRenderedPageBreak/>
        <w:t>3. В статье 27 «</w:t>
      </w:r>
      <w:r w:rsidRPr="00B044D1">
        <w:rPr>
          <w:rFonts w:ascii="Arial" w:hAnsi="Arial" w:cs="Arial"/>
          <w:b/>
        </w:rPr>
        <w:t xml:space="preserve">Полномочия контрольно-счетного органа </w:t>
      </w:r>
      <w:r w:rsidR="00A87EBA">
        <w:rPr>
          <w:rFonts w:ascii="Arial" w:hAnsi="Arial" w:cs="Arial"/>
          <w:b/>
        </w:rPr>
        <w:t>Михайловского</w:t>
      </w:r>
      <w:r w:rsidRPr="00B044D1">
        <w:rPr>
          <w:rFonts w:ascii="Arial" w:hAnsi="Arial" w:cs="Arial"/>
          <w:b/>
        </w:rPr>
        <w:t xml:space="preserve"> сельсовета Рыльского района Курской области по осуществлению внешнего муниципального финансового контроля»</w:t>
      </w:r>
    </w:p>
    <w:p w:rsidR="00D3566C" w:rsidRPr="00B044D1" w:rsidRDefault="00D3566C" w:rsidP="00B04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44D1">
        <w:rPr>
          <w:rFonts w:ascii="Arial" w:hAnsi="Arial" w:cs="Arial"/>
          <w:sz w:val="24"/>
          <w:szCs w:val="24"/>
          <w:lang w:eastAsia="ru-RU"/>
        </w:rPr>
        <w:t>а) абзац второй пункта 1 изложить в следующей редакции:</w:t>
      </w:r>
    </w:p>
    <w:p w:rsidR="00D3566C" w:rsidRPr="00B044D1" w:rsidRDefault="00D3566C" w:rsidP="00B04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44D1">
        <w:rPr>
          <w:rFonts w:ascii="Arial" w:hAnsi="Arial" w:cs="Arial"/>
          <w:sz w:val="24"/>
          <w:szCs w:val="24"/>
          <w:lang w:eastAsia="ru-RU"/>
        </w:rPr>
        <w:t xml:space="preserve">«контроль за соблюдением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бюджета </w:t>
      </w:r>
      <w:r w:rsidR="00A87EBA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B044D1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</w:t>
      </w:r>
      <w:r>
        <w:rPr>
          <w:rFonts w:ascii="Arial" w:hAnsi="Arial" w:cs="Arial"/>
          <w:sz w:val="24"/>
          <w:szCs w:val="24"/>
          <w:lang w:eastAsia="ru-RU"/>
        </w:rPr>
        <w:t xml:space="preserve"> Курской области</w:t>
      </w:r>
      <w:r w:rsidRPr="00B044D1">
        <w:rPr>
          <w:rFonts w:ascii="Arial" w:hAnsi="Arial" w:cs="Arial"/>
          <w:sz w:val="24"/>
          <w:szCs w:val="24"/>
          <w:lang w:eastAsia="ru-RU"/>
        </w:rPr>
        <w:t xml:space="preserve">, а также за соблюдением условий муниципальных контрактов, договоров (соглашений) о предоставлении средств из </w:t>
      </w:r>
      <w:r w:rsidR="00A87EBA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B044D1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</w:t>
      </w:r>
      <w:r>
        <w:rPr>
          <w:rFonts w:ascii="Arial" w:hAnsi="Arial" w:cs="Arial"/>
          <w:sz w:val="24"/>
          <w:szCs w:val="24"/>
          <w:lang w:eastAsia="ru-RU"/>
        </w:rPr>
        <w:t xml:space="preserve"> Курской области</w:t>
      </w:r>
      <w:proofErr w:type="gramStart"/>
      <w:r w:rsidRPr="00B044D1">
        <w:rPr>
          <w:rFonts w:ascii="Arial" w:hAnsi="Arial" w:cs="Arial"/>
          <w:sz w:val="24"/>
          <w:szCs w:val="24"/>
          <w:lang w:eastAsia="ru-RU"/>
        </w:rPr>
        <w:t>;»</w:t>
      </w:r>
      <w:proofErr w:type="gramEnd"/>
    </w:p>
    <w:p w:rsidR="00D3566C" w:rsidRPr="00B044D1" w:rsidRDefault="00D3566C" w:rsidP="00B04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044D1">
        <w:rPr>
          <w:rFonts w:ascii="Arial" w:hAnsi="Arial" w:cs="Arial"/>
          <w:sz w:val="24"/>
          <w:szCs w:val="24"/>
          <w:lang w:eastAsia="ru-RU"/>
        </w:rPr>
        <w:t>б) абзац четвертый пункта 2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044D1">
        <w:rPr>
          <w:rFonts w:ascii="Arial" w:hAnsi="Arial" w:cs="Arial"/>
          <w:sz w:val="24"/>
          <w:szCs w:val="24"/>
          <w:lang w:eastAsia="ru-RU"/>
        </w:rPr>
        <w:t>изложить в следующей редакции:</w:t>
      </w:r>
    </w:p>
    <w:p w:rsidR="00D3566C" w:rsidRPr="00B044D1" w:rsidRDefault="00D3566C" w:rsidP="00B044D1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  <w:lang w:eastAsia="ru-RU"/>
        </w:rPr>
      </w:pPr>
      <w:r w:rsidRPr="00B044D1">
        <w:rPr>
          <w:rFonts w:ascii="Arial" w:hAnsi="Arial" w:cs="Arial"/>
          <w:sz w:val="24"/>
          <w:szCs w:val="24"/>
          <w:lang w:eastAsia="ru-RU"/>
        </w:rPr>
        <w:t>«направляются финансовым органам (органам управления государственными внебюджетными фондами) уведомления о применении бюджетных мер принуждения;</w:t>
      </w:r>
    </w:p>
    <w:p w:rsidR="00D3566C" w:rsidRPr="00B044D1" w:rsidRDefault="00D3566C" w:rsidP="00B044D1">
      <w:pPr>
        <w:pStyle w:val="a4"/>
        <w:spacing w:before="0" w:after="0"/>
        <w:ind w:firstLine="709"/>
        <w:jc w:val="both"/>
        <w:rPr>
          <w:rFonts w:ascii="Arial" w:hAnsi="Arial" w:cs="Arial"/>
          <w:b/>
        </w:rPr>
      </w:pPr>
      <w:r w:rsidRPr="00B044D1">
        <w:rPr>
          <w:rFonts w:ascii="Arial" w:hAnsi="Arial" w:cs="Arial"/>
          <w:lang w:eastAsia="ru-RU"/>
        </w:rPr>
        <w:t>4. в статье 28 «</w:t>
      </w:r>
      <w:r w:rsidRPr="00B044D1">
        <w:rPr>
          <w:rFonts w:ascii="Arial" w:hAnsi="Arial" w:cs="Arial"/>
          <w:b/>
        </w:rPr>
        <w:t xml:space="preserve">Полномочия Администрации </w:t>
      </w:r>
      <w:r w:rsidR="00A87EBA">
        <w:rPr>
          <w:rFonts w:ascii="Arial" w:hAnsi="Arial" w:cs="Arial"/>
          <w:b/>
        </w:rPr>
        <w:t>Михайловского</w:t>
      </w:r>
      <w:r w:rsidRPr="00B044D1">
        <w:rPr>
          <w:rFonts w:ascii="Arial" w:hAnsi="Arial" w:cs="Arial"/>
          <w:b/>
        </w:rPr>
        <w:t xml:space="preserve"> сельсовета Рыльского района Курской области по осуществлению внутреннего муниципального финансового контроля»</w:t>
      </w:r>
    </w:p>
    <w:p w:rsidR="00D3566C" w:rsidRPr="00B044D1" w:rsidRDefault="00D3566C" w:rsidP="002405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B044D1">
        <w:rPr>
          <w:rFonts w:ascii="Arial" w:hAnsi="Arial" w:cs="Arial"/>
          <w:sz w:val="24"/>
          <w:szCs w:val="24"/>
          <w:lang w:eastAsia="ru-RU"/>
        </w:rPr>
        <w:t xml:space="preserve"> 4.1 в пункте 1</w:t>
      </w:r>
    </w:p>
    <w:p w:rsidR="00D3566C" w:rsidRPr="00906AA0" w:rsidRDefault="00D3566C" w:rsidP="00906AA0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а) </w:t>
      </w:r>
      <w:r w:rsidRPr="00906AA0">
        <w:rPr>
          <w:rFonts w:ascii="Arial" w:hAnsi="Arial" w:cs="Arial"/>
          <w:color w:val="333333"/>
          <w:sz w:val="24"/>
          <w:szCs w:val="24"/>
          <w:lang w:eastAsia="ru-RU"/>
        </w:rPr>
        <w:t>абзацы второй и третий изложить в следующей редакции:</w:t>
      </w:r>
    </w:p>
    <w:p w:rsidR="00D3566C" w:rsidRPr="00906AA0" w:rsidRDefault="00D3566C" w:rsidP="00906AA0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bookmarkStart w:id="0" w:name="dst100170"/>
      <w:bookmarkEnd w:id="0"/>
      <w:r w:rsidRPr="00906AA0">
        <w:rPr>
          <w:rFonts w:ascii="Arial" w:hAnsi="Arial" w:cs="Arial"/>
          <w:color w:val="333333"/>
          <w:sz w:val="24"/>
          <w:szCs w:val="24"/>
          <w:lang w:eastAsia="ru-RU"/>
        </w:rPr>
        <w:t>"</w:t>
      </w:r>
      <w:proofErr w:type="gramStart"/>
      <w:r w:rsidRPr="00906AA0">
        <w:rPr>
          <w:rFonts w:ascii="Arial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906AA0">
        <w:rPr>
          <w:rFonts w:ascii="Arial" w:hAnsi="Arial" w:cs="Arial"/>
          <w:color w:val="333333"/>
          <w:sz w:val="24"/>
          <w:szCs w:val="24"/>
          <w:lang w:eastAsia="ru-RU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тности муниципальных</w:t>
      </w:r>
      <w:r w:rsidRPr="00906AA0">
        <w:rPr>
          <w:rFonts w:ascii="Arial" w:hAnsi="Arial" w:cs="Arial"/>
          <w:color w:val="333333"/>
          <w:sz w:val="24"/>
          <w:szCs w:val="24"/>
          <w:lang w:eastAsia="ru-RU"/>
        </w:rPr>
        <w:t xml:space="preserve"> учреждений;</w:t>
      </w:r>
    </w:p>
    <w:p w:rsidR="00D3566C" w:rsidRPr="00B044D1" w:rsidRDefault="00D3566C" w:rsidP="00B044D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bookmarkStart w:id="1" w:name="dst100171"/>
      <w:bookmarkEnd w:id="1"/>
      <w:r w:rsidRPr="00B044D1">
        <w:rPr>
          <w:rFonts w:ascii="Arial" w:hAnsi="Arial" w:cs="Arial"/>
          <w:color w:val="333333"/>
          <w:sz w:val="24"/>
          <w:szCs w:val="24"/>
          <w:lang w:eastAsia="ru-RU"/>
        </w:rPr>
        <w:t xml:space="preserve"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</w:t>
      </w:r>
      <w:r w:rsidR="00A87EBA">
        <w:rPr>
          <w:rFonts w:ascii="Arial" w:hAnsi="Arial" w:cs="Arial"/>
          <w:color w:val="333333"/>
          <w:sz w:val="24"/>
          <w:szCs w:val="24"/>
          <w:lang w:eastAsia="ru-RU"/>
        </w:rPr>
        <w:t>Михайловского</w:t>
      </w:r>
      <w:r w:rsidRPr="00B044D1"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сельсовета Рыльского района Курской области, а также за соблюдением условий договоров (соглашений) о предоставлении средств из бюджета </w:t>
      </w:r>
      <w:r w:rsidR="00A87EBA">
        <w:rPr>
          <w:rFonts w:ascii="Arial" w:hAnsi="Arial" w:cs="Arial"/>
          <w:color w:val="333333"/>
          <w:sz w:val="24"/>
          <w:szCs w:val="24"/>
          <w:lang w:eastAsia="ru-RU"/>
        </w:rPr>
        <w:t>Михайловского</w:t>
      </w:r>
      <w:r w:rsidRPr="00B044D1"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сельсовета Рыльского района Курской области, муниципальных контрактов</w:t>
      </w:r>
      <w:proofErr w:type="gramStart"/>
      <w:r w:rsidRPr="00B044D1">
        <w:rPr>
          <w:rFonts w:ascii="Arial" w:hAnsi="Arial" w:cs="Arial"/>
          <w:color w:val="333333"/>
          <w:sz w:val="24"/>
          <w:szCs w:val="24"/>
          <w:lang w:eastAsia="ru-RU"/>
        </w:rPr>
        <w:t>;"</w:t>
      </w:r>
      <w:proofErr w:type="gramEnd"/>
      <w:r w:rsidRPr="00B044D1">
        <w:rPr>
          <w:rFonts w:ascii="Arial" w:hAnsi="Arial" w:cs="Arial"/>
          <w:color w:val="333333"/>
          <w:sz w:val="24"/>
          <w:szCs w:val="24"/>
          <w:lang w:eastAsia="ru-RU"/>
        </w:rPr>
        <w:t>;</w:t>
      </w:r>
    </w:p>
    <w:p w:rsidR="00D3566C" w:rsidRPr="00B044D1" w:rsidRDefault="00D3566C" w:rsidP="00B044D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B044D1">
        <w:rPr>
          <w:rFonts w:ascii="Arial" w:hAnsi="Arial" w:cs="Arial"/>
          <w:color w:val="333333"/>
          <w:sz w:val="24"/>
          <w:szCs w:val="24"/>
          <w:lang w:eastAsia="ru-RU"/>
        </w:rPr>
        <w:t>б)</w:t>
      </w:r>
      <w:r w:rsidRPr="00B044D1">
        <w:rPr>
          <w:rFonts w:ascii="Arial" w:hAnsi="Arial" w:cs="Arial"/>
          <w:color w:val="333333"/>
          <w:sz w:val="24"/>
          <w:szCs w:val="24"/>
        </w:rPr>
        <w:t xml:space="preserve"> </w:t>
      </w:r>
      <w:r w:rsidRPr="00B044D1">
        <w:rPr>
          <w:rFonts w:ascii="Arial" w:hAnsi="Arial" w:cs="Arial"/>
          <w:color w:val="333333"/>
          <w:sz w:val="24"/>
          <w:szCs w:val="24"/>
          <w:lang w:eastAsia="ru-RU"/>
        </w:rPr>
        <w:t>дополнить абзацами следующего содержания:</w:t>
      </w:r>
    </w:p>
    <w:p w:rsidR="00D3566C" w:rsidRPr="00906AA0" w:rsidRDefault="00D3566C" w:rsidP="00B044D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bookmarkStart w:id="2" w:name="dst100173"/>
      <w:bookmarkEnd w:id="2"/>
      <w:r w:rsidRPr="00B044D1">
        <w:rPr>
          <w:rFonts w:ascii="Arial" w:hAnsi="Arial" w:cs="Arial"/>
          <w:color w:val="333333"/>
          <w:sz w:val="24"/>
          <w:szCs w:val="24"/>
          <w:lang w:eastAsia="ru-RU"/>
        </w:rPr>
        <w:t>"</w:t>
      </w:r>
      <w:proofErr w:type="gramStart"/>
      <w:r w:rsidRPr="00B044D1">
        <w:rPr>
          <w:rFonts w:ascii="Arial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B044D1">
        <w:rPr>
          <w:rFonts w:ascii="Arial" w:hAnsi="Arial" w:cs="Arial"/>
          <w:color w:val="333333"/>
          <w:sz w:val="24"/>
          <w:szCs w:val="24"/>
          <w:lang w:eastAsia="ru-RU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D3566C" w:rsidRPr="00906AA0" w:rsidRDefault="00D3566C" w:rsidP="00B044D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bookmarkStart w:id="3" w:name="dst100174"/>
      <w:bookmarkEnd w:id="3"/>
      <w:r w:rsidRPr="00B044D1">
        <w:rPr>
          <w:rFonts w:ascii="Arial" w:hAnsi="Arial" w:cs="Arial"/>
          <w:color w:val="333333"/>
          <w:sz w:val="24"/>
          <w:szCs w:val="24"/>
          <w:lang w:eastAsia="ru-RU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B044D1">
        <w:rPr>
          <w:rFonts w:ascii="Arial" w:hAnsi="Arial" w:cs="Arial"/>
          <w:color w:val="333333"/>
          <w:sz w:val="24"/>
          <w:szCs w:val="24"/>
          <w:lang w:eastAsia="ru-RU"/>
        </w:rPr>
        <w:t>значений показателей результативности предоставления средств</w:t>
      </w:r>
      <w:proofErr w:type="gramEnd"/>
      <w:r w:rsidRPr="00B044D1">
        <w:rPr>
          <w:rFonts w:ascii="Arial" w:hAnsi="Arial" w:cs="Arial"/>
          <w:color w:val="333333"/>
          <w:sz w:val="24"/>
          <w:szCs w:val="24"/>
          <w:lang w:eastAsia="ru-RU"/>
        </w:rPr>
        <w:t xml:space="preserve"> из бюджета;</w:t>
      </w:r>
    </w:p>
    <w:p w:rsidR="00D3566C" w:rsidRPr="00B044D1" w:rsidRDefault="00D3566C" w:rsidP="00B044D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B044D1">
        <w:rPr>
          <w:rFonts w:ascii="Arial" w:hAnsi="Arial" w:cs="Arial"/>
          <w:color w:val="333333"/>
          <w:sz w:val="24"/>
          <w:szCs w:val="24"/>
          <w:shd w:val="clear" w:color="auto" w:fill="FFFFFF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Pr="00B044D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."; </w:t>
      </w:r>
      <w:r w:rsidRPr="00B044D1">
        <w:rPr>
          <w:rFonts w:ascii="Arial" w:hAnsi="Arial" w:cs="Arial"/>
          <w:color w:val="FF0000"/>
          <w:sz w:val="24"/>
          <w:szCs w:val="24"/>
          <w:shd w:val="clear" w:color="auto" w:fill="FFFFFF"/>
        </w:rPr>
        <w:t>(</w:t>
      </w:r>
      <w:proofErr w:type="gramEnd"/>
      <w:r w:rsidRPr="00B044D1">
        <w:rPr>
          <w:rFonts w:ascii="Arial" w:hAnsi="Arial" w:cs="Arial"/>
          <w:color w:val="FF0000"/>
          <w:sz w:val="24"/>
          <w:szCs w:val="24"/>
          <w:shd w:val="clear" w:color="auto" w:fill="FFFFFF"/>
        </w:rPr>
        <w:t>положения абзаца вступают в силу с 01.01.2020г)</w:t>
      </w:r>
    </w:p>
    <w:p w:rsidR="00D3566C" w:rsidRPr="008A116F" w:rsidRDefault="00D3566C" w:rsidP="00906AA0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A116F">
        <w:rPr>
          <w:rFonts w:ascii="Arial" w:hAnsi="Arial" w:cs="Arial"/>
          <w:sz w:val="24"/>
          <w:szCs w:val="24"/>
          <w:lang w:eastAsia="ru-RU"/>
        </w:rPr>
        <w:t xml:space="preserve">4.2.в пункте 2 </w:t>
      </w:r>
    </w:p>
    <w:p w:rsidR="00D3566C" w:rsidRPr="008A116F" w:rsidRDefault="00D3566C" w:rsidP="00906AA0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A116F">
        <w:rPr>
          <w:rFonts w:ascii="Arial" w:hAnsi="Arial" w:cs="Arial"/>
          <w:sz w:val="24"/>
          <w:szCs w:val="24"/>
          <w:lang w:eastAsia="ru-RU"/>
        </w:rPr>
        <w:t>а) абзац 4 изложить в следующей редакции:</w:t>
      </w:r>
    </w:p>
    <w:p w:rsidR="00D3566C" w:rsidRPr="005C5AEB" w:rsidRDefault="00D3566C" w:rsidP="005C5AEB">
      <w:pPr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  <w:lang w:eastAsia="ru-RU"/>
        </w:rPr>
      </w:pPr>
      <w:r w:rsidRPr="008A116F">
        <w:rPr>
          <w:rFonts w:ascii="Arial" w:hAnsi="Arial" w:cs="Arial"/>
          <w:sz w:val="24"/>
          <w:szCs w:val="24"/>
          <w:lang w:eastAsia="ru-RU"/>
        </w:rPr>
        <w:t>«</w:t>
      </w:r>
      <w:r w:rsidRPr="005C5AEB">
        <w:rPr>
          <w:rFonts w:ascii="Arial" w:hAnsi="Arial" w:cs="Arial"/>
          <w:sz w:val="24"/>
          <w:szCs w:val="24"/>
          <w:lang w:eastAsia="ru-RU"/>
        </w:rPr>
        <w:t>направляются финансовым органам (органам управления государственными внебюджетными фондами) уведомления о применении бюджетных мер принуждения</w:t>
      </w:r>
      <w:proofErr w:type="gramStart"/>
      <w:r w:rsidRPr="005C5AEB">
        <w:rPr>
          <w:rFonts w:ascii="Arial" w:hAnsi="Arial" w:cs="Arial"/>
          <w:sz w:val="24"/>
          <w:szCs w:val="24"/>
          <w:lang w:eastAsia="ru-RU"/>
        </w:rPr>
        <w:t>;</w:t>
      </w:r>
      <w:r w:rsidRPr="008A116F">
        <w:rPr>
          <w:rFonts w:ascii="Arial" w:hAnsi="Arial" w:cs="Arial"/>
          <w:sz w:val="24"/>
          <w:szCs w:val="24"/>
          <w:lang w:eastAsia="ru-RU"/>
        </w:rPr>
        <w:t>»</w:t>
      </w:r>
      <w:proofErr w:type="gramEnd"/>
      <w:r w:rsidRPr="008A116F">
        <w:rPr>
          <w:rFonts w:ascii="Arial" w:hAnsi="Arial" w:cs="Arial"/>
          <w:sz w:val="24"/>
          <w:szCs w:val="24"/>
          <w:lang w:eastAsia="ru-RU"/>
        </w:rPr>
        <w:t>;</w:t>
      </w:r>
    </w:p>
    <w:p w:rsidR="00D3566C" w:rsidRPr="005C5AEB" w:rsidRDefault="00D3566C" w:rsidP="005C5AE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б) </w:t>
      </w:r>
      <w:r w:rsidRPr="005C5AEB">
        <w:rPr>
          <w:rFonts w:ascii="Arial" w:hAnsi="Arial" w:cs="Arial"/>
          <w:color w:val="333333"/>
          <w:sz w:val="24"/>
          <w:szCs w:val="24"/>
          <w:lang w:eastAsia="ru-RU"/>
        </w:rPr>
        <w:t>дополнить абзацами следующего содержания:</w:t>
      </w:r>
    </w:p>
    <w:p w:rsidR="00D3566C" w:rsidRPr="005C5AEB" w:rsidRDefault="00D3566C" w:rsidP="005C5AEB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bookmarkStart w:id="4" w:name="dst100179"/>
      <w:bookmarkEnd w:id="4"/>
      <w:r w:rsidRPr="005C5AEB">
        <w:rPr>
          <w:rFonts w:ascii="Arial" w:hAnsi="Arial" w:cs="Arial"/>
          <w:color w:val="333333"/>
          <w:sz w:val="24"/>
          <w:szCs w:val="24"/>
          <w:lang w:eastAsia="ru-RU"/>
        </w:rPr>
        <w:t>"назначается (организуется) проведение экспертиз, необходимых для проведения проверок, ревизий и обследований;</w:t>
      </w:r>
    </w:p>
    <w:p w:rsidR="00D3566C" w:rsidRDefault="00D3566C" w:rsidP="00604AEB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color w:val="FF0000"/>
          <w:shd w:val="clear" w:color="auto" w:fill="FFFFFF"/>
        </w:rPr>
      </w:pPr>
      <w:bookmarkStart w:id="5" w:name="dst100180"/>
      <w:bookmarkEnd w:id="5"/>
      <w:r w:rsidRPr="005C5AEB">
        <w:rPr>
          <w:rFonts w:ascii="Arial" w:hAnsi="Arial" w:cs="Arial"/>
          <w:color w:val="333333"/>
          <w:sz w:val="24"/>
          <w:szCs w:val="24"/>
          <w:lang w:eastAsia="ru-RU"/>
        </w:rPr>
        <w:t>получается необходимый для осуществле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ния внутреннего муниципального</w:t>
      </w:r>
      <w:r w:rsidRPr="005C5AEB">
        <w:rPr>
          <w:rFonts w:ascii="Arial" w:hAnsi="Arial" w:cs="Arial"/>
          <w:color w:val="333333"/>
          <w:sz w:val="24"/>
          <w:szCs w:val="24"/>
          <w:lang w:eastAsia="ru-RU"/>
        </w:rPr>
        <w:t xml:space="preserve">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  <w:r w:rsidRPr="00604AEB">
        <w:rPr>
          <w:rFonts w:ascii="Arial" w:hAnsi="Arial" w:cs="Arial"/>
          <w:color w:val="FF0000"/>
          <w:shd w:val="clear" w:color="auto" w:fill="FFFFFF"/>
        </w:rPr>
        <w:t xml:space="preserve"> </w:t>
      </w:r>
    </w:p>
    <w:p w:rsidR="00D3566C" w:rsidRDefault="00D3566C" w:rsidP="00604AEB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color w:val="FF0000"/>
          <w:shd w:val="clear" w:color="auto" w:fill="FFFFFF"/>
        </w:rPr>
      </w:pPr>
      <w:r w:rsidRPr="008A116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направляются в суд иски о признании осуществленных закупок товаров, работ, услуг для обеспечения государственных (муниципальных) нужд </w:t>
      </w:r>
      <w:proofErr w:type="gramStart"/>
      <w:r w:rsidRPr="008A116F">
        <w:rPr>
          <w:rFonts w:ascii="Arial" w:hAnsi="Arial" w:cs="Arial"/>
          <w:color w:val="333333"/>
          <w:sz w:val="24"/>
          <w:szCs w:val="24"/>
          <w:shd w:val="clear" w:color="auto" w:fill="FFFFFF"/>
        </w:rPr>
        <w:t>недействительными</w:t>
      </w:r>
      <w:proofErr w:type="gramEnd"/>
      <w:r w:rsidRPr="008A116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соответствии с Гражданским </w:t>
      </w:r>
      <w:hyperlink r:id="rId4" w:anchor="dst0" w:history="1">
        <w:r w:rsidRPr="008A116F">
          <w:rPr>
            <w:rStyle w:val="a3"/>
            <w:rFonts w:ascii="Arial" w:hAnsi="Arial" w:cs="Arial"/>
            <w:color w:val="666699"/>
            <w:sz w:val="24"/>
            <w:szCs w:val="24"/>
            <w:shd w:val="clear" w:color="auto" w:fill="FFFFFF"/>
          </w:rPr>
          <w:t>кодексом</w:t>
        </w:r>
      </w:hyperlink>
      <w:r w:rsidRPr="008A116F">
        <w:rPr>
          <w:rFonts w:ascii="Arial" w:hAnsi="Arial" w:cs="Arial"/>
          <w:color w:val="333333"/>
          <w:sz w:val="24"/>
          <w:szCs w:val="24"/>
          <w:shd w:val="clear" w:color="auto" w:fill="FFFFFF"/>
        </w:rPr>
        <w:t> Российской Федерации.";</w:t>
      </w:r>
      <w:r w:rsidRPr="00604AEB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480E8C">
        <w:rPr>
          <w:rFonts w:ascii="Arial" w:hAnsi="Arial" w:cs="Arial"/>
          <w:color w:val="FF0000"/>
          <w:shd w:val="clear" w:color="auto" w:fill="FFFFFF"/>
        </w:rPr>
        <w:t xml:space="preserve">(положения </w:t>
      </w:r>
      <w:r>
        <w:rPr>
          <w:rFonts w:ascii="Arial" w:hAnsi="Arial" w:cs="Arial"/>
          <w:color w:val="FF0000"/>
          <w:shd w:val="clear" w:color="auto" w:fill="FFFFFF"/>
        </w:rPr>
        <w:t>абзаца 6 вступают в силу с 01.01</w:t>
      </w:r>
      <w:r w:rsidRPr="00480E8C">
        <w:rPr>
          <w:rFonts w:ascii="Arial" w:hAnsi="Arial" w:cs="Arial"/>
          <w:color w:val="FF0000"/>
          <w:shd w:val="clear" w:color="auto" w:fill="FFFFFF"/>
        </w:rPr>
        <w:t>.2020г)</w:t>
      </w:r>
    </w:p>
    <w:p w:rsidR="00D3566C" w:rsidRPr="008A116F" w:rsidRDefault="00D3566C" w:rsidP="008A11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A116F">
        <w:rPr>
          <w:rFonts w:ascii="Arial" w:hAnsi="Arial" w:cs="Arial"/>
          <w:sz w:val="24"/>
          <w:szCs w:val="24"/>
          <w:shd w:val="clear" w:color="auto" w:fill="FFFFFF"/>
        </w:rPr>
        <w:t>4.3 пункт 3 изложить в следующей редакции:</w:t>
      </w:r>
    </w:p>
    <w:p w:rsidR="00D3566C" w:rsidRPr="0080380D" w:rsidRDefault="00D3566C" w:rsidP="008A11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bookmarkStart w:id="6" w:name="dst100183"/>
      <w:bookmarkEnd w:id="6"/>
      <w:r w:rsidRPr="008A116F">
        <w:rPr>
          <w:rFonts w:ascii="Arial" w:hAnsi="Arial" w:cs="Arial"/>
          <w:color w:val="333333"/>
          <w:sz w:val="24"/>
          <w:szCs w:val="24"/>
          <w:lang w:eastAsia="ru-RU"/>
        </w:rPr>
        <w:t>"3. 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Правительства Российской Федерации.</w:t>
      </w:r>
    </w:p>
    <w:p w:rsidR="00D3566C" w:rsidRPr="0080380D" w:rsidRDefault="00D3566C" w:rsidP="008A11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bookmarkStart w:id="7" w:name="dst100184"/>
      <w:bookmarkEnd w:id="7"/>
      <w:r w:rsidRPr="008A116F">
        <w:rPr>
          <w:rFonts w:ascii="Arial" w:hAnsi="Arial" w:cs="Arial"/>
          <w:color w:val="333333"/>
          <w:sz w:val="24"/>
          <w:szCs w:val="24"/>
          <w:lang w:eastAsia="ru-RU"/>
        </w:rPr>
        <w:t>Федеральные стандарты внутреннего государственного (муниципального) финансового контроля должны содержать:</w:t>
      </w:r>
    </w:p>
    <w:p w:rsidR="00D3566C" w:rsidRPr="0080380D" w:rsidRDefault="00D3566C" w:rsidP="008A11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bookmarkStart w:id="8" w:name="dst100185"/>
      <w:bookmarkEnd w:id="8"/>
      <w:r w:rsidRPr="008A116F">
        <w:rPr>
          <w:rFonts w:ascii="Arial" w:hAnsi="Arial" w:cs="Arial"/>
          <w:color w:val="333333"/>
          <w:sz w:val="24"/>
          <w:szCs w:val="24"/>
          <w:lang w:eastAsia="ru-RU"/>
        </w:rPr>
        <w:t>принципы контрольной деятельности органов внутреннего государственного (муниципального) финансового контроля;</w:t>
      </w:r>
    </w:p>
    <w:p w:rsidR="00D3566C" w:rsidRPr="0080380D" w:rsidRDefault="00D3566C" w:rsidP="008A11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bookmarkStart w:id="9" w:name="dst100186"/>
      <w:bookmarkEnd w:id="9"/>
      <w:r w:rsidRPr="008A116F">
        <w:rPr>
          <w:rFonts w:ascii="Arial" w:hAnsi="Arial" w:cs="Arial"/>
          <w:color w:val="333333"/>
          <w:sz w:val="24"/>
          <w:szCs w:val="24"/>
          <w:lang w:eastAsia="ru-RU"/>
        </w:rPr>
        <w:t>права и обязанности должностных лиц органов внутреннего государственного (муниципального) финансового контроля, в том числе в части назначения (организации) проведения экспертиз;</w:t>
      </w:r>
    </w:p>
    <w:p w:rsidR="00D3566C" w:rsidRPr="0080380D" w:rsidRDefault="00D3566C" w:rsidP="008A11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bookmarkStart w:id="10" w:name="dst100187"/>
      <w:bookmarkEnd w:id="10"/>
      <w:r w:rsidRPr="008A116F">
        <w:rPr>
          <w:rFonts w:ascii="Arial" w:hAnsi="Arial" w:cs="Arial"/>
          <w:color w:val="333333"/>
          <w:sz w:val="24"/>
          <w:szCs w:val="24"/>
          <w:lang w:eastAsia="ru-RU"/>
        </w:rPr>
        <w:t>права и обязанности объектов контроля (их должностных лиц), в том числе в части организационно-технического обеспечения проверок, ревизий и обследований;</w:t>
      </w:r>
    </w:p>
    <w:p w:rsidR="00D3566C" w:rsidRPr="0080380D" w:rsidRDefault="00D3566C" w:rsidP="008A11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bookmarkStart w:id="11" w:name="dst100188"/>
      <w:bookmarkEnd w:id="11"/>
      <w:r w:rsidRPr="008A116F">
        <w:rPr>
          <w:rFonts w:ascii="Arial" w:hAnsi="Arial" w:cs="Arial"/>
          <w:color w:val="333333"/>
          <w:sz w:val="24"/>
          <w:szCs w:val="24"/>
          <w:lang w:eastAsia="ru-RU"/>
        </w:rPr>
        <w:t>правила планирования, проведения проверок, ревизий и обследований, оформления и реализации их результатов, в том числе правила продления срока исполнения представления, предписания;</w:t>
      </w:r>
    </w:p>
    <w:p w:rsidR="00D3566C" w:rsidRPr="0080380D" w:rsidRDefault="00D3566C" w:rsidP="008A11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bookmarkStart w:id="12" w:name="dst100189"/>
      <w:bookmarkEnd w:id="12"/>
      <w:r w:rsidRPr="008A116F">
        <w:rPr>
          <w:rFonts w:ascii="Arial" w:hAnsi="Arial" w:cs="Arial"/>
          <w:color w:val="333333"/>
          <w:sz w:val="24"/>
          <w:szCs w:val="24"/>
          <w:lang w:eastAsia="ru-RU"/>
        </w:rPr>
        <w:t>правила составления отчетности о результатах контрольной деятельности органов внутреннего государственного (муниципального) финансового контроля;</w:t>
      </w:r>
    </w:p>
    <w:p w:rsidR="00D3566C" w:rsidRPr="0080380D" w:rsidRDefault="00D3566C" w:rsidP="008A11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bookmarkStart w:id="13" w:name="dst100190"/>
      <w:bookmarkEnd w:id="13"/>
      <w:r w:rsidRPr="008A116F">
        <w:rPr>
          <w:rFonts w:ascii="Arial" w:hAnsi="Arial" w:cs="Arial"/>
          <w:color w:val="333333"/>
          <w:sz w:val="24"/>
          <w:szCs w:val="24"/>
          <w:lang w:eastAsia="ru-RU"/>
        </w:rPr>
        <w:t>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лиц;</w:t>
      </w:r>
    </w:p>
    <w:p w:rsidR="00D3566C" w:rsidRPr="0080380D" w:rsidRDefault="00D3566C" w:rsidP="008A11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bookmarkStart w:id="14" w:name="dst100191"/>
      <w:bookmarkEnd w:id="14"/>
      <w:r w:rsidRPr="008A116F">
        <w:rPr>
          <w:rFonts w:ascii="Arial" w:hAnsi="Arial" w:cs="Arial"/>
          <w:color w:val="333333"/>
          <w:sz w:val="24"/>
          <w:szCs w:val="24"/>
          <w:lang w:eastAsia="ru-RU"/>
        </w:rPr>
        <w:t>иные положения, необходимые для осуществления полномочий по внутреннему государственному (муниципальному) финансовому контролю.</w:t>
      </w:r>
    </w:p>
    <w:p w:rsidR="00D3566C" w:rsidRPr="008A116F" w:rsidRDefault="00D3566C" w:rsidP="008A11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bookmarkStart w:id="15" w:name="dst100192"/>
      <w:bookmarkEnd w:id="15"/>
      <w:r w:rsidRPr="008A116F">
        <w:rPr>
          <w:rFonts w:ascii="Arial" w:hAnsi="Arial" w:cs="Arial"/>
          <w:color w:val="333333"/>
          <w:sz w:val="24"/>
          <w:szCs w:val="24"/>
          <w:lang w:eastAsia="ru-RU"/>
        </w:rPr>
        <w:t>Органы внутреннего государственного (муниципального) финансового контроля могут издавать ведомственные правовые акты (стандарты), обеспечивающие осуществление полномочий по внутреннему государственному (муниципальному) финансовому контролю, в случаях, предусмотренных федеральными стандартами внутреннего государственного (муниципального) финансового контроля</w:t>
      </w:r>
      <w:proofErr w:type="gramStart"/>
      <w:r w:rsidRPr="008A116F">
        <w:rPr>
          <w:rFonts w:ascii="Arial" w:hAnsi="Arial" w:cs="Arial"/>
          <w:color w:val="333333"/>
          <w:sz w:val="24"/>
          <w:szCs w:val="24"/>
          <w:lang w:eastAsia="ru-RU"/>
        </w:rPr>
        <w:t xml:space="preserve">."; </w:t>
      </w:r>
      <w:r w:rsidRPr="008A116F">
        <w:rPr>
          <w:rFonts w:ascii="Arial" w:hAnsi="Arial" w:cs="Arial"/>
          <w:color w:val="FF0000"/>
          <w:sz w:val="24"/>
          <w:szCs w:val="24"/>
          <w:shd w:val="clear" w:color="auto" w:fill="FFFFFF"/>
        </w:rPr>
        <w:t>(</w:t>
      </w:r>
      <w:proofErr w:type="gramEnd"/>
      <w:r w:rsidRPr="008A116F">
        <w:rPr>
          <w:rFonts w:ascii="Arial" w:hAnsi="Arial" w:cs="Arial"/>
          <w:color w:val="FF0000"/>
          <w:sz w:val="24"/>
          <w:szCs w:val="24"/>
          <w:shd w:val="clear" w:color="auto" w:fill="FFFFFF"/>
        </w:rPr>
        <w:t>положения пункта 3 вступают в силу с 01.07.2020г)</w:t>
      </w:r>
    </w:p>
    <w:p w:rsidR="00D3566C" w:rsidRPr="008A116F" w:rsidRDefault="00D3566C" w:rsidP="008A116F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A116F">
        <w:rPr>
          <w:rFonts w:ascii="Arial" w:hAnsi="Arial" w:cs="Arial"/>
          <w:color w:val="333333"/>
          <w:sz w:val="24"/>
          <w:szCs w:val="24"/>
          <w:lang w:eastAsia="ru-RU"/>
        </w:rPr>
        <w:t>5</w:t>
      </w:r>
      <w:r w:rsidRPr="008A116F">
        <w:rPr>
          <w:rFonts w:ascii="Arial" w:hAnsi="Arial" w:cs="Arial"/>
          <w:sz w:val="24"/>
          <w:szCs w:val="24"/>
        </w:rPr>
        <w:t xml:space="preserve">.Настоящее решение вступает в силу со дня опубликования в установленном порядке на официальном сайте Администрации </w:t>
      </w:r>
      <w:r w:rsidR="00A87EBA">
        <w:rPr>
          <w:rFonts w:ascii="Arial" w:hAnsi="Arial" w:cs="Arial"/>
          <w:sz w:val="24"/>
          <w:szCs w:val="24"/>
        </w:rPr>
        <w:t>Михайловского</w:t>
      </w:r>
      <w:r w:rsidRPr="008A116F">
        <w:rPr>
          <w:rFonts w:ascii="Arial" w:hAnsi="Arial" w:cs="Arial"/>
          <w:sz w:val="24"/>
          <w:szCs w:val="24"/>
        </w:rPr>
        <w:t xml:space="preserve"> сельсовета Рыльского района в сети Интернет (</w:t>
      </w:r>
      <w:hyperlink r:id="rId5" w:history="1">
        <w:r w:rsidR="00C30503" w:rsidRPr="00C30503">
          <w:rPr>
            <w:rStyle w:val="a3"/>
            <w:rFonts w:ascii="Arial" w:hAnsi="Arial" w:cs="Arial"/>
            <w:color w:val="000000"/>
            <w:sz w:val="24"/>
            <w:szCs w:val="24"/>
          </w:rPr>
          <w:t>http://</w:t>
        </w:r>
        <w:proofErr w:type="spellStart"/>
        <w:r w:rsidR="00C30503" w:rsidRPr="00C30503">
          <w:rPr>
            <w:rStyle w:val="a3"/>
            <w:rFonts w:ascii="Arial" w:hAnsi="Arial" w:cs="Arial"/>
            <w:color w:val="000000"/>
            <w:sz w:val="24"/>
            <w:szCs w:val="24"/>
            <w:lang w:val="en-US"/>
          </w:rPr>
          <w:t>mihajlovskij</w:t>
        </w:r>
        <w:proofErr w:type="spellEnd"/>
        <w:r w:rsidR="00C30503" w:rsidRPr="00C30503">
          <w:rPr>
            <w:rStyle w:val="a3"/>
            <w:rFonts w:ascii="Arial" w:hAnsi="Arial" w:cs="Arial"/>
            <w:color w:val="000000"/>
            <w:sz w:val="24"/>
            <w:szCs w:val="24"/>
          </w:rPr>
          <w:t>46.</w:t>
        </w:r>
        <w:proofErr w:type="spellStart"/>
        <w:r w:rsidR="00C30503" w:rsidRPr="00C30503">
          <w:rPr>
            <w:rStyle w:val="a3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8A116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за исключением положений абзаца третьего п.п</w:t>
      </w:r>
      <w:proofErr w:type="gramStart"/>
      <w:r>
        <w:rPr>
          <w:rFonts w:ascii="Arial" w:hAnsi="Arial" w:cs="Arial"/>
          <w:sz w:val="24"/>
          <w:szCs w:val="24"/>
        </w:rPr>
        <w:t>.б</w:t>
      </w:r>
      <w:proofErr w:type="gramEnd"/>
      <w:r>
        <w:rPr>
          <w:rFonts w:ascii="Arial" w:hAnsi="Arial" w:cs="Arial"/>
          <w:sz w:val="24"/>
          <w:szCs w:val="24"/>
        </w:rPr>
        <w:t xml:space="preserve"> п. 4.1, абзаца третьего п.п.б п.4.2, вступающих в силу с 01.01.2020г. и положений пункта 4.3, вступающих в силу с 01.07.2020 г.</w:t>
      </w:r>
    </w:p>
    <w:p w:rsidR="00D3566C" w:rsidRPr="004A3D1C" w:rsidRDefault="00D3566C" w:rsidP="00D176AB">
      <w:pPr>
        <w:pStyle w:val="-"/>
        <w:spacing w:line="240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4A3D1C">
        <w:rPr>
          <w:rFonts w:ascii="Arial" w:hAnsi="Arial" w:cs="Arial"/>
          <w:bCs/>
          <w:color w:val="auto"/>
          <w:sz w:val="24"/>
          <w:szCs w:val="24"/>
        </w:rPr>
        <w:t>Председатель Собрания депутатов</w:t>
      </w:r>
    </w:p>
    <w:p w:rsidR="00D3566C" w:rsidRPr="004A3D1C" w:rsidRDefault="00A87EBA" w:rsidP="00D176AB">
      <w:pPr>
        <w:pStyle w:val="-"/>
        <w:spacing w:line="240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Михайловского</w:t>
      </w:r>
      <w:r w:rsidR="00D3566C" w:rsidRPr="004A3D1C">
        <w:rPr>
          <w:rFonts w:ascii="Arial" w:hAnsi="Arial" w:cs="Arial"/>
          <w:bCs/>
          <w:color w:val="auto"/>
          <w:sz w:val="24"/>
          <w:szCs w:val="24"/>
        </w:rPr>
        <w:t xml:space="preserve"> сельсовета </w:t>
      </w:r>
    </w:p>
    <w:p w:rsidR="00D3566C" w:rsidRPr="004A3D1C" w:rsidRDefault="00D3566C" w:rsidP="00D176AB">
      <w:pPr>
        <w:pStyle w:val="-"/>
        <w:spacing w:line="240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4A3D1C">
        <w:rPr>
          <w:rFonts w:ascii="Arial" w:hAnsi="Arial" w:cs="Arial"/>
          <w:bCs/>
          <w:color w:val="auto"/>
          <w:sz w:val="24"/>
          <w:szCs w:val="24"/>
        </w:rPr>
        <w:t xml:space="preserve">Рыльского района                                                 </w:t>
      </w:r>
      <w:r w:rsidR="00C30503">
        <w:rPr>
          <w:rFonts w:ascii="Arial" w:hAnsi="Arial" w:cs="Arial"/>
          <w:bCs/>
          <w:color w:val="auto"/>
          <w:sz w:val="24"/>
          <w:szCs w:val="24"/>
        </w:rPr>
        <w:t xml:space="preserve">                           </w:t>
      </w:r>
      <w:proofErr w:type="spellStart"/>
      <w:r w:rsidR="00C30503">
        <w:rPr>
          <w:rFonts w:ascii="Arial" w:hAnsi="Arial" w:cs="Arial"/>
          <w:bCs/>
          <w:color w:val="auto"/>
          <w:sz w:val="24"/>
          <w:szCs w:val="24"/>
        </w:rPr>
        <w:t>Н.В.Калинченко</w:t>
      </w:r>
      <w:proofErr w:type="spellEnd"/>
    </w:p>
    <w:p w:rsidR="00D3566C" w:rsidRDefault="00D3566C" w:rsidP="00D176AB">
      <w:pPr>
        <w:pStyle w:val="-"/>
        <w:spacing w:line="240" w:lineRule="auto"/>
        <w:ind w:firstLine="709"/>
        <w:jc w:val="left"/>
        <w:rPr>
          <w:rFonts w:ascii="Arial" w:hAnsi="Arial" w:cs="Arial"/>
          <w:bCs/>
          <w:color w:val="auto"/>
          <w:sz w:val="24"/>
          <w:szCs w:val="24"/>
        </w:rPr>
      </w:pPr>
    </w:p>
    <w:p w:rsidR="00D3566C" w:rsidRDefault="00D3566C" w:rsidP="00D176AB">
      <w:pPr>
        <w:pStyle w:val="-"/>
        <w:spacing w:line="240" w:lineRule="auto"/>
        <w:ind w:firstLine="709"/>
        <w:jc w:val="left"/>
        <w:rPr>
          <w:rFonts w:ascii="Arial" w:hAnsi="Arial" w:cs="Arial"/>
          <w:bCs/>
          <w:color w:val="auto"/>
          <w:sz w:val="24"/>
          <w:szCs w:val="24"/>
        </w:rPr>
      </w:pPr>
    </w:p>
    <w:p w:rsidR="00D3566C" w:rsidRDefault="00D3566C" w:rsidP="00D176AB">
      <w:pPr>
        <w:pStyle w:val="-"/>
        <w:spacing w:line="240" w:lineRule="auto"/>
        <w:ind w:firstLine="709"/>
        <w:jc w:val="left"/>
        <w:rPr>
          <w:rFonts w:ascii="Arial" w:hAnsi="Arial" w:cs="Arial"/>
          <w:bCs/>
          <w:color w:val="auto"/>
          <w:sz w:val="24"/>
          <w:szCs w:val="24"/>
        </w:rPr>
      </w:pPr>
    </w:p>
    <w:p w:rsidR="00D3566C" w:rsidRDefault="00D3566C" w:rsidP="00D176AB">
      <w:pPr>
        <w:pStyle w:val="-"/>
        <w:spacing w:line="240" w:lineRule="auto"/>
        <w:ind w:firstLine="709"/>
        <w:jc w:val="left"/>
        <w:rPr>
          <w:rFonts w:ascii="Arial" w:hAnsi="Arial" w:cs="Arial"/>
          <w:bCs/>
          <w:color w:val="auto"/>
          <w:sz w:val="24"/>
          <w:szCs w:val="24"/>
        </w:rPr>
      </w:pPr>
    </w:p>
    <w:p w:rsidR="00D3566C" w:rsidRPr="004A3D1C" w:rsidRDefault="00D3566C" w:rsidP="00D176AB">
      <w:pPr>
        <w:pStyle w:val="-"/>
        <w:spacing w:line="240" w:lineRule="auto"/>
        <w:ind w:firstLine="709"/>
        <w:jc w:val="left"/>
        <w:rPr>
          <w:rFonts w:ascii="Arial" w:hAnsi="Arial" w:cs="Arial"/>
          <w:bCs/>
          <w:color w:val="auto"/>
          <w:sz w:val="24"/>
          <w:szCs w:val="24"/>
        </w:rPr>
      </w:pPr>
    </w:p>
    <w:p w:rsidR="00D3566C" w:rsidRPr="004A3D1C" w:rsidRDefault="00D3566C" w:rsidP="00D176AB">
      <w:pPr>
        <w:pStyle w:val="-"/>
        <w:spacing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4A3D1C">
        <w:rPr>
          <w:rFonts w:ascii="Arial" w:hAnsi="Arial" w:cs="Arial"/>
          <w:color w:val="auto"/>
          <w:sz w:val="24"/>
          <w:szCs w:val="24"/>
        </w:rPr>
        <w:t>Глав</w:t>
      </w:r>
      <w:r w:rsidR="00C30503">
        <w:rPr>
          <w:rFonts w:ascii="Arial" w:hAnsi="Arial" w:cs="Arial"/>
          <w:color w:val="auto"/>
          <w:sz w:val="24"/>
          <w:szCs w:val="24"/>
        </w:rPr>
        <w:t xml:space="preserve">а </w:t>
      </w:r>
      <w:r w:rsidRPr="004A3D1C">
        <w:rPr>
          <w:rFonts w:ascii="Arial" w:hAnsi="Arial" w:cs="Arial"/>
          <w:color w:val="auto"/>
          <w:sz w:val="24"/>
          <w:szCs w:val="24"/>
        </w:rPr>
        <w:t xml:space="preserve"> </w:t>
      </w:r>
      <w:r w:rsidR="00A87EBA">
        <w:rPr>
          <w:rFonts w:ascii="Arial" w:hAnsi="Arial" w:cs="Arial"/>
          <w:color w:val="auto"/>
          <w:sz w:val="24"/>
          <w:szCs w:val="24"/>
        </w:rPr>
        <w:t>Михайловского</w:t>
      </w:r>
      <w:r w:rsidRPr="004A3D1C">
        <w:rPr>
          <w:rFonts w:ascii="Arial" w:hAnsi="Arial" w:cs="Arial"/>
          <w:color w:val="auto"/>
          <w:sz w:val="24"/>
          <w:szCs w:val="24"/>
        </w:rPr>
        <w:t xml:space="preserve"> сельсовета</w:t>
      </w:r>
    </w:p>
    <w:p w:rsidR="00D3566C" w:rsidRPr="004A3D1C" w:rsidRDefault="00D3566C" w:rsidP="00D176AB">
      <w:pPr>
        <w:pStyle w:val="-"/>
        <w:spacing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4A3D1C">
        <w:rPr>
          <w:rFonts w:ascii="Arial" w:hAnsi="Arial" w:cs="Arial"/>
          <w:color w:val="auto"/>
          <w:sz w:val="24"/>
          <w:szCs w:val="24"/>
        </w:rPr>
        <w:t xml:space="preserve">Рыльского района                                                  </w:t>
      </w:r>
      <w:r>
        <w:rPr>
          <w:rFonts w:ascii="Arial" w:hAnsi="Arial" w:cs="Arial"/>
          <w:color w:val="auto"/>
          <w:sz w:val="24"/>
          <w:szCs w:val="24"/>
        </w:rPr>
        <w:t xml:space="preserve">                             </w:t>
      </w:r>
      <w:r w:rsidR="00C30503">
        <w:rPr>
          <w:rFonts w:ascii="Arial" w:hAnsi="Arial" w:cs="Arial"/>
          <w:color w:val="auto"/>
          <w:sz w:val="24"/>
          <w:szCs w:val="24"/>
        </w:rPr>
        <w:t>В.И.Яношев</w:t>
      </w:r>
    </w:p>
    <w:p w:rsidR="00D3566C" w:rsidRPr="004A3D1C" w:rsidRDefault="00D3566C" w:rsidP="00D176AB">
      <w:pPr>
        <w:pStyle w:val="-"/>
        <w:spacing w:line="240" w:lineRule="auto"/>
        <w:ind w:firstLine="709"/>
        <w:jc w:val="left"/>
        <w:rPr>
          <w:rFonts w:ascii="Arial" w:hAnsi="Arial" w:cs="Arial"/>
          <w:color w:val="auto"/>
          <w:sz w:val="24"/>
          <w:szCs w:val="24"/>
        </w:rPr>
      </w:pPr>
    </w:p>
    <w:p w:rsidR="00D3566C" w:rsidRPr="004A3D1C" w:rsidRDefault="00D3566C" w:rsidP="00D176AB">
      <w:pPr>
        <w:jc w:val="center"/>
        <w:rPr>
          <w:rFonts w:ascii="Arial" w:hAnsi="Arial" w:cs="Arial"/>
          <w:b/>
        </w:rPr>
      </w:pPr>
    </w:p>
    <w:p w:rsidR="00D3566C" w:rsidRPr="00ED34F0" w:rsidRDefault="00D3566C" w:rsidP="008A116F">
      <w:pPr>
        <w:pStyle w:val="ConsPlusNormal"/>
        <w:ind w:firstLine="709"/>
        <w:jc w:val="both"/>
        <w:rPr>
          <w:szCs w:val="24"/>
        </w:rPr>
      </w:pPr>
    </w:p>
    <w:p w:rsidR="00D3566C" w:rsidRPr="0080380D" w:rsidRDefault="00D3566C" w:rsidP="008A11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</w:p>
    <w:p w:rsidR="00D3566C" w:rsidRPr="008A116F" w:rsidRDefault="00D3566C" w:rsidP="008A11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3566C" w:rsidRPr="005C5AEB" w:rsidRDefault="00D3566C" w:rsidP="008A11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D3566C" w:rsidRPr="00906AA0" w:rsidRDefault="00D3566C" w:rsidP="00906AA0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3566C" w:rsidRPr="005C5AEB" w:rsidRDefault="00D3566C" w:rsidP="002405F1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</w:p>
    <w:p w:rsidR="00D3566C" w:rsidRPr="002A4C59" w:rsidRDefault="00D3566C" w:rsidP="002A4C5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</w:p>
    <w:p w:rsidR="00D3566C" w:rsidRDefault="00D3566C"/>
    <w:sectPr w:rsidR="00D3566C" w:rsidSect="008A116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A094B"/>
    <w:rsid w:val="00084ADB"/>
    <w:rsid w:val="00145B96"/>
    <w:rsid w:val="001A038F"/>
    <w:rsid w:val="002405F1"/>
    <w:rsid w:val="00251E83"/>
    <w:rsid w:val="002A4C59"/>
    <w:rsid w:val="0039087B"/>
    <w:rsid w:val="00480E8C"/>
    <w:rsid w:val="004A3D1C"/>
    <w:rsid w:val="00575A8B"/>
    <w:rsid w:val="005C5AEB"/>
    <w:rsid w:val="005F0122"/>
    <w:rsid w:val="00604AEB"/>
    <w:rsid w:val="00622C1C"/>
    <w:rsid w:val="0080380D"/>
    <w:rsid w:val="008559BA"/>
    <w:rsid w:val="008A116F"/>
    <w:rsid w:val="008B7D39"/>
    <w:rsid w:val="00906AA0"/>
    <w:rsid w:val="0095126D"/>
    <w:rsid w:val="0099008A"/>
    <w:rsid w:val="009E70B2"/>
    <w:rsid w:val="00A87EBA"/>
    <w:rsid w:val="00B044D1"/>
    <w:rsid w:val="00B27940"/>
    <w:rsid w:val="00B57D77"/>
    <w:rsid w:val="00B62AE6"/>
    <w:rsid w:val="00BF64ED"/>
    <w:rsid w:val="00C30503"/>
    <w:rsid w:val="00D0265B"/>
    <w:rsid w:val="00D176AB"/>
    <w:rsid w:val="00D3566C"/>
    <w:rsid w:val="00DF7EBA"/>
    <w:rsid w:val="00EA094B"/>
    <w:rsid w:val="00EB5C2D"/>
    <w:rsid w:val="00ED34F0"/>
    <w:rsid w:val="00F04BBC"/>
    <w:rsid w:val="00F5178E"/>
    <w:rsid w:val="00F7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D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sid w:val="00906AA0"/>
    <w:rPr>
      <w:rFonts w:cs="Times New Roman"/>
    </w:rPr>
  </w:style>
  <w:style w:type="character" w:styleId="a3">
    <w:name w:val="Hyperlink"/>
    <w:basedOn w:val="a0"/>
    <w:uiPriority w:val="99"/>
    <w:rsid w:val="00604AEB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9E70B2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4">
    <w:name w:val="Normal (Web)"/>
    <w:basedOn w:val="a"/>
    <w:uiPriority w:val="99"/>
    <w:rsid w:val="00B044D1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8A116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-">
    <w:name w:val="АА-рубленый"/>
    <w:uiPriority w:val="99"/>
    <w:rsid w:val="00D176AB"/>
    <w:pPr>
      <w:autoSpaceDE w:val="0"/>
      <w:autoSpaceDN w:val="0"/>
      <w:adjustRightInd w:val="0"/>
      <w:spacing w:line="196" w:lineRule="atLeast"/>
      <w:ind w:firstLine="170"/>
      <w:jc w:val="both"/>
    </w:pPr>
    <w:rPr>
      <w:rFonts w:ascii="JournalSans" w:eastAsia="Times New Roman" w:hAnsi="JournalSans" w:cs="JournalSans"/>
      <w:color w:val="000000"/>
      <w:sz w:val="17"/>
      <w:szCs w:val="17"/>
    </w:rPr>
  </w:style>
  <w:style w:type="character" w:customStyle="1" w:styleId="WW8Num3z1">
    <w:name w:val="WW8Num3z1"/>
    <w:uiPriority w:val="99"/>
    <w:rsid w:val="00251E83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hajlovskij46.ru" TargetMode="External"/><Relationship Id="rId4" Type="http://schemas.openxmlformats.org/officeDocument/2006/relationships/hyperlink" Target="http://www.consultant.ru/document/cons_doc_LAW_3204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2019-11-08T12:20:00Z</dcterms:created>
  <dcterms:modified xsi:type="dcterms:W3CDTF">2019-11-21T12:23:00Z</dcterms:modified>
</cp:coreProperties>
</file>