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59" w:rsidRDefault="00660459" w:rsidP="0066045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 КУРСКОЙ ОБЛАСТИ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от   10.02.2015г.      №4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307369 Курская область, Рыльский район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 д. 158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 порядке формирования, ведения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и утверждения ведомственных перечней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муниципальных услуг и работ,  оказываемых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и выполняемых муниципальными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учреждениями МО «Михайловский сельсовет»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   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 соответствии со статьей 69</w:t>
      </w:r>
      <w:r>
        <w:rPr>
          <w:rFonts w:ascii="PT-Astra-Sans-Regular" w:hAnsi="PT-Astra-Sans-Regular"/>
          <w:color w:val="252525"/>
          <w:sz w:val="12"/>
          <w:szCs w:val="12"/>
          <w:vertAlign w:val="superscript"/>
        </w:rPr>
        <w:t>2</w:t>
      </w:r>
      <w:r>
        <w:rPr>
          <w:rFonts w:ascii="PT-Astra-Sans-Regular" w:hAnsi="PT-Astra-Sans-Regular"/>
          <w:color w:val="252525"/>
          <w:sz w:val="16"/>
          <w:szCs w:val="16"/>
        </w:rPr>
        <w:t> Бюджетного кодекса Российской Федерации и общими требованиями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от 26.02.2014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 Администрация  Михайловского сельсовета Рыльского района  ПОСТАНОВЛЯЕТ: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       1. Утвердить Порядок формирования, ведения и утверждения ведомственных перечней муниципальных услуг и работ, оказываемых и выполняемых  муниципальными учреждениями МО «Михайловский сельсовет» Рыльского района Курской области.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 2. Настоящее постановление подлежит обнародованию и размещению на официальном сайте администрации Михайловского сельсовета Рыльского района.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                                                                      В.И.Яношев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УТВЕРЖДЕН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Постановлением администрации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Рыльского района Курской области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10.02.2015г. №4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ПОРЯДОК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Формирования, ведения и утверждения  ведомственных перечней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муниципальных услуг и работ,  оказываемых и выполняемых муниципальными учреждениями администрации Михайловского  сельсовета Рыльского района Курской области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Настоящий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учреждениями, находящимися в ведении администрации Михайловского сельсовета  Рыльского района (далее – Порядок) устанавливает требования к формированию, ведению и утверждению ведомственных перечней муниципальных услуг и работ в целях составления муниципальных заданий на оказание муниципальных услуг и выполнение работ, муниципальными учреждениями, находящимися в ведении   администрации Михайловского сельсовета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Рыльского района (далее ведомственные перечни муниципальных услуг и работ).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2.Действие настоящего Порядка распространяется на муниципальные услуги и работы, оказываемые  и выполняемые учреждениями в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соотвествии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с муниципальным заданием за счет средств бюджета Михайловского сельсовета  Рыльского района Курской области (за исключением  муниципальных услуг и работ, оказываемых и  выполняемых учреждениями для граждан и юридических лиц за плату сверх муниципального задания, муниципальных  услуг и работ, относящихся к перечню услуг и работ, которые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являются необходимыми и обязательными согласно Федеральному закону от 27.07.2010 №210-ФЗ «Об организации предоставления государственных и муниципальных услуг»).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Ведомственный перечень муниципальных  услуг и работ формируется и ведется главным распорядителем бюджетных средств (далее – ГРБС), осуществляющим функции и полномочия учредителя учреждений.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4. Целями формирования ведомственного перечня муниципальных услуг и работ  являются: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4.1. систематизация данных о муниципальных  услугах и работах, оказываемых и выполняемых учреждениями, в целях обеспечения предусмотренных законодательством полномочий органов местного самоуправления в соответствующих сферах деятельности;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4.2. основание для формирования, размещения, финансового обеспечения и контроля исполнения муниципального задания на оказание муниципальных услуг и выполнение работ для учреждений;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4.3.создание информационной базы муниципальных услуг и работ, оказываемых и выполняемых учреждениями.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5.Ведомственный перечень муниципальных услуг и работ оформляется по форме согласно приложению к настоящему Порядку.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6.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Ведомственный перечень включает муниципальные услуги и работы, оказываемые и выполняемые учреждениями в соответствии с муниципальным  заданием за счет  средств бюджета Михайловского сельсовета Рыльского района (за исключением  муниципальных услуг и работ, оказываемых и выполняемых учреждениями для граждан и юридических лиц за плату сверх муниципального задания, муниципальных услуг и работ, относящихся  к перечню услуг и работ, которые являются необходимыми  и обязательными согласно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Федеральному закону от 27.07.2010 №210-ФЗ «Об организации предоставления государственных и муниципальных услуг»).</w:t>
      </w:r>
      <w:proofErr w:type="gramEnd"/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7. Ведомственный перечень муниципальных услуг и работ включает: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-наименование муниципальной услуги (работы)  с указанием кодов ОКВЭД;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 -наименование органа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–у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чредителя и его код;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-наименование учреждения и его код;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-содержание муниципальной услуги (работы);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-условия (формы) оказания муниципальной услуги (работы);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-вид деятельности муниципального учреждения;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         -категории потребителей муниципальной услуги (работы);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-наименование  показателей муниципальной услуги (работы);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-указание на платность/бесплатность услуги (работы) для получателей услуги (работы);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-реквизиты нормативных актов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 ;</w:t>
      </w:r>
      <w:proofErr w:type="gramEnd"/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-дополнительная информация.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8.Изменения (дополнения) в ведомственные перечни муниципальных услуг и работ вносятся правовыми актами ГРБС.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9.Сведения, содержащиеся в ведомственном перечне муниципальных услуг и работ, являются общедоступными и размещаются  на официальном сайте Администрации Михайловского сельсовета Рыльского района.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10. В целях формирования бюджета на очередной финансовый год ведомственный перечень  муниципальных услуг  и работ предоставляется в финансовый отдел администрации Михайловского сельсовета (начальнику отдела администрации) в установленные сроки.</w:t>
      </w:r>
    </w:p>
    <w:p w:rsidR="00660459" w:rsidRDefault="00660459" w:rsidP="00660459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       </w:t>
      </w:r>
    </w:p>
    <w:p w:rsidR="00A25223" w:rsidRPr="00660459" w:rsidRDefault="00A25223" w:rsidP="00660459"/>
    <w:sectPr w:rsidR="00A25223" w:rsidRPr="00660459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7AD"/>
    <w:multiLevelType w:val="multilevel"/>
    <w:tmpl w:val="0534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45D7A"/>
    <w:multiLevelType w:val="multilevel"/>
    <w:tmpl w:val="92461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D50BC"/>
    <w:multiLevelType w:val="multilevel"/>
    <w:tmpl w:val="13CCD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8371F"/>
    <w:multiLevelType w:val="multilevel"/>
    <w:tmpl w:val="CA8C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769C5"/>
    <w:multiLevelType w:val="multilevel"/>
    <w:tmpl w:val="E4C2A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D727E"/>
    <w:multiLevelType w:val="multilevel"/>
    <w:tmpl w:val="2FF40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6A4A3B"/>
    <w:multiLevelType w:val="multilevel"/>
    <w:tmpl w:val="DFD8F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353B6B"/>
    <w:multiLevelType w:val="multilevel"/>
    <w:tmpl w:val="694AA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83B71"/>
    <w:multiLevelType w:val="multilevel"/>
    <w:tmpl w:val="33709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6D4A63"/>
    <w:multiLevelType w:val="multilevel"/>
    <w:tmpl w:val="1DEE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27F71"/>
    <w:rsid w:val="0008154F"/>
    <w:rsid w:val="000A0501"/>
    <w:rsid w:val="000B278F"/>
    <w:rsid w:val="000F07C0"/>
    <w:rsid w:val="0011557E"/>
    <w:rsid w:val="001B09D8"/>
    <w:rsid w:val="002515D7"/>
    <w:rsid w:val="0025578E"/>
    <w:rsid w:val="00286850"/>
    <w:rsid w:val="002D27CC"/>
    <w:rsid w:val="002F671F"/>
    <w:rsid w:val="003A27C6"/>
    <w:rsid w:val="003C0760"/>
    <w:rsid w:val="003C3D0F"/>
    <w:rsid w:val="00426991"/>
    <w:rsid w:val="00426ED1"/>
    <w:rsid w:val="004D3096"/>
    <w:rsid w:val="00524156"/>
    <w:rsid w:val="005A21B9"/>
    <w:rsid w:val="00630F6C"/>
    <w:rsid w:val="00660459"/>
    <w:rsid w:val="006748D7"/>
    <w:rsid w:val="00695FFE"/>
    <w:rsid w:val="00720A82"/>
    <w:rsid w:val="007C3472"/>
    <w:rsid w:val="007C4709"/>
    <w:rsid w:val="007C6938"/>
    <w:rsid w:val="007E3E89"/>
    <w:rsid w:val="008A7A49"/>
    <w:rsid w:val="008D2E7E"/>
    <w:rsid w:val="00944822"/>
    <w:rsid w:val="009D4AC7"/>
    <w:rsid w:val="00A25223"/>
    <w:rsid w:val="00AC1CBA"/>
    <w:rsid w:val="00B0080B"/>
    <w:rsid w:val="00B80655"/>
    <w:rsid w:val="00B823E6"/>
    <w:rsid w:val="00BA37AD"/>
    <w:rsid w:val="00BD0615"/>
    <w:rsid w:val="00CC5F8D"/>
    <w:rsid w:val="00CD140C"/>
    <w:rsid w:val="00CE12F1"/>
    <w:rsid w:val="00D524CB"/>
    <w:rsid w:val="00D60DC0"/>
    <w:rsid w:val="00E233C2"/>
    <w:rsid w:val="00E33535"/>
    <w:rsid w:val="00E53E84"/>
    <w:rsid w:val="00E66CF7"/>
    <w:rsid w:val="00E95DE5"/>
    <w:rsid w:val="00F17E7A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  <w:style w:type="paragraph" w:customStyle="1" w:styleId="style3">
    <w:name w:val="style3"/>
    <w:basedOn w:val="a"/>
    <w:rsid w:val="003C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paragraph1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BA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B0080B"/>
  </w:style>
  <w:style w:type="paragraph" w:customStyle="1" w:styleId="11">
    <w:name w:val="1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2023-05-17T19:07:00Z</dcterms:created>
  <dcterms:modified xsi:type="dcterms:W3CDTF">2023-05-17T19:07:00Z</dcterms:modified>
</cp:coreProperties>
</file>