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D7" w:rsidRDefault="006748D7" w:rsidP="006748D7">
      <w:pPr>
        <w:pStyle w:val="nospacing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Проект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___________2016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 Административный регламент Администрации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  по предоставлению муниципальной услуги      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«Выдача заключения  администрации Михайловского сельсовета Рыльского района, подтверждающего, что создаваемый или созданный объект недвижимого имущества расположен в пределах границ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земельного участка» утвержденный постановлением Администрации Михайловского сельсовета Рыльского района от 11.12.2015г №77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nospacing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Административный регламент Администрации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  по предоставлению муниципальной услуги      «</w:t>
      </w:r>
      <w:r>
        <w:rPr>
          <w:rFonts w:ascii="PT-Astra-Sans-Regular" w:hAnsi="PT-Astra-Sans-Regular"/>
          <w:color w:val="252525"/>
          <w:sz w:val="16"/>
          <w:szCs w:val="16"/>
        </w:rPr>
        <w:t>Выдача заключения  администрации Михайловского сельсовета Рыльского района, подтверждающего, что создаваемый или созданный объект недвижимого имущества расположен в пределах границ</w:t>
      </w:r>
      <w:r>
        <w:rPr>
          <w:rFonts w:ascii="PT-Astra-Sans-Regular" w:hAnsi="PT-Astra-Sans-Regular"/>
          <w:color w:val="252525"/>
          <w:sz w:val="16"/>
          <w:szCs w:val="16"/>
        </w:rPr>
        <w:br/>
        <w:t>земельного участка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»у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твержденный постановлением Администрации Михайловского сельсовета Рыльского района от 11.12.2015г №77: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1.1. пункт 2.11. Раздела 2.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изложить в следующей редакции: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2.11.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2.9.1. Требования к оформлению входа в здание: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Здание (строение), в котором расположен орган местного самоуправления, ответственный за предоставление услуги, оборудуется входом для свободного доступа заявителей в помещение.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фойе здания Администрации размещается информационная табличка (вывеска), которая содержит информацию о наименовании, местонахождении, режиме работы, а также о телефонных номерах справочной службы.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2.9.2. Требования к местам для информирования: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Помещения для работы с заявителями оборудуются соответствующими информационными стендами, вывесками, указателями.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Визуальная, текстовая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мультимедийная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для ожидания и приема заявителей. Указанная информация размещается в удобном для заявителей месте.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Оформление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муниципальной услуги соответствует оптимальному зрительному и слуховому восприятию этой информации заявителями.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Должностные лица и 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бейджами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 с указанием фамилии, имени, отчества (при наличии) и должности либо настольными табличками аналогичного содержания.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2.9.3. Требования к местам для ожидания: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банкетками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помещениях для специалистов, предоставляющих муниципальную услугу, и местах ожидания и приема заявителей необходимо наличие средств пожаротушения и системы оповещения о возникновении чрезвычайной ситуации.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6748D7" w:rsidRDefault="006748D7" w:rsidP="006748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6748D7" w:rsidRDefault="006748D7" w:rsidP="006748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6748D7" w:rsidRDefault="00A25223" w:rsidP="006748D7"/>
    <w:sectPr w:rsidR="00A25223" w:rsidRPr="006748D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426ED1"/>
    <w:rsid w:val="005A21B9"/>
    <w:rsid w:val="00630F6C"/>
    <w:rsid w:val="006748D7"/>
    <w:rsid w:val="00695FFE"/>
    <w:rsid w:val="007C4709"/>
    <w:rsid w:val="007E3E89"/>
    <w:rsid w:val="008D2E7E"/>
    <w:rsid w:val="00A25223"/>
    <w:rsid w:val="00B80655"/>
    <w:rsid w:val="00BD0615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2023-05-17T17:05:00Z</dcterms:created>
  <dcterms:modified xsi:type="dcterms:W3CDTF">2023-05-17T17:05:00Z</dcterms:modified>
</cp:coreProperties>
</file>