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79C" w:rsidRPr="00A9379C" w:rsidRDefault="00A9379C" w:rsidP="00A9379C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A9379C">
        <w:rPr>
          <w:rFonts w:ascii="PT-Astra-Sans-Regular" w:eastAsia="Times New Roman" w:hAnsi="PT-Astra-Sans-Regular" w:cs="Times New Roman"/>
          <w:b/>
          <w:bCs/>
          <w:color w:val="252525"/>
          <w:sz w:val="24"/>
          <w:szCs w:val="24"/>
          <w:lang w:eastAsia="ru-RU"/>
        </w:rPr>
        <w:t>Информация о ходе исполнения бюджета Михайловского сельсовета</w:t>
      </w:r>
    </w:p>
    <w:p w:rsidR="00A9379C" w:rsidRPr="00A9379C" w:rsidRDefault="00A9379C" w:rsidP="00A9379C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A9379C">
        <w:rPr>
          <w:rFonts w:ascii="PT-Astra-Sans-Regular" w:eastAsia="Times New Roman" w:hAnsi="PT-Astra-Sans-Regular" w:cs="Times New Roman"/>
          <w:b/>
          <w:bCs/>
          <w:color w:val="252525"/>
          <w:sz w:val="24"/>
          <w:szCs w:val="24"/>
          <w:lang w:eastAsia="ru-RU"/>
        </w:rPr>
        <w:t>Рыльского района Курской области и о численности муниципальных служащих органов местного самоуправления и работников муниципальных учреждений, фактических расходах на оплату труда</w:t>
      </w:r>
    </w:p>
    <w:p w:rsidR="00A9379C" w:rsidRPr="00A9379C" w:rsidRDefault="00A9379C" w:rsidP="00A9379C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A9379C">
        <w:rPr>
          <w:rFonts w:ascii="PT-Astra-Sans-Regular" w:eastAsia="Times New Roman" w:hAnsi="PT-Astra-Sans-Regular" w:cs="Times New Roman"/>
          <w:b/>
          <w:bCs/>
          <w:color w:val="252525"/>
          <w:sz w:val="24"/>
          <w:szCs w:val="24"/>
          <w:lang w:eastAsia="ru-RU"/>
        </w:rPr>
        <w:t>за 2 квартал 2020 года</w:t>
      </w:r>
    </w:p>
    <w:p w:rsidR="00A9379C" w:rsidRPr="00A9379C" w:rsidRDefault="00A9379C" w:rsidP="00A9379C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A9379C">
        <w:rPr>
          <w:rFonts w:ascii="PT-Astra-Sans-Regular" w:eastAsia="Times New Roman" w:hAnsi="PT-Astra-Sans-Regular" w:cs="Times New Roman"/>
          <w:b/>
          <w:bCs/>
          <w:color w:val="252525"/>
          <w:sz w:val="24"/>
          <w:szCs w:val="24"/>
          <w:lang w:eastAsia="ru-RU"/>
        </w:rPr>
        <w:t> </w:t>
      </w:r>
    </w:p>
    <w:p w:rsidR="00A9379C" w:rsidRPr="00A9379C" w:rsidRDefault="00A9379C" w:rsidP="00A9379C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A9379C">
        <w:rPr>
          <w:rFonts w:ascii="PT-Astra-Sans-Regular" w:eastAsia="Times New Roman" w:hAnsi="PT-Astra-Sans-Regular" w:cs="Times New Roman"/>
          <w:color w:val="252525"/>
          <w:sz w:val="24"/>
          <w:szCs w:val="24"/>
          <w:lang w:eastAsia="ru-RU"/>
        </w:rPr>
        <w:t>Бюджет Михайловского сельсовета Рыльского района Курской области по доходам за  2020 год  исполнен нарастающим итогом в сумме 984,4тыс. руб., что составляет 49,9  %  годового уточненного плана; в том числе собственных доходов поступило 299,9 тыс. руб. – 32,5% годового уточненного  плана. Безвозмездные поступления из бюджетов других уровней исполнены в сумме 307,7 тыс. руб. или 29,4 % годового уточненного плана.</w:t>
      </w:r>
    </w:p>
    <w:p w:rsidR="00A9379C" w:rsidRPr="00A9379C" w:rsidRDefault="00A9379C" w:rsidP="00A9379C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A9379C">
        <w:rPr>
          <w:rFonts w:ascii="PT-Astra-Sans-Regular" w:eastAsia="Times New Roman" w:hAnsi="PT-Astra-Sans-Regular" w:cs="Times New Roman"/>
          <w:color w:val="252525"/>
          <w:sz w:val="24"/>
          <w:szCs w:val="24"/>
          <w:lang w:eastAsia="ru-RU"/>
        </w:rPr>
        <w:t>Бюджет Михайловского сельсовета Рыльского района Курской области по расходам за 2020 год нарастающим итогом исполнен в сумме 685,0 тыс. руб., что составляет 65,4 % годового  уточненного плана по расходам.</w:t>
      </w:r>
    </w:p>
    <w:p w:rsidR="00A9379C" w:rsidRPr="00A9379C" w:rsidRDefault="00A9379C" w:rsidP="00A9379C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A9379C">
        <w:rPr>
          <w:rFonts w:ascii="PT-Astra-Sans-Regular" w:eastAsia="Times New Roman" w:hAnsi="PT-Astra-Sans-Regular" w:cs="Times New Roman"/>
          <w:color w:val="252525"/>
          <w:sz w:val="24"/>
          <w:szCs w:val="24"/>
          <w:lang w:eastAsia="ru-RU"/>
        </w:rPr>
        <w:t>Сумма превышения доходов над расходами составила  -210,2 тыс. руб.</w:t>
      </w:r>
    </w:p>
    <w:p w:rsidR="00A9379C" w:rsidRPr="00A9379C" w:rsidRDefault="00A9379C" w:rsidP="00A9379C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A9379C">
        <w:rPr>
          <w:rFonts w:ascii="PT-Astra-Sans-Regular" w:eastAsia="Times New Roman" w:hAnsi="PT-Astra-Sans-Regular" w:cs="Times New Roman"/>
          <w:color w:val="252525"/>
          <w:sz w:val="24"/>
          <w:szCs w:val="24"/>
          <w:lang w:eastAsia="ru-RU"/>
        </w:rPr>
        <w:t>            Численность муниципальных служащих органов местного самоуправления, работников муниципальных учреждений, финансируемых из бюджета Михайловского сельсовета Рыльского района Курской области и фактические затраты на их денежное содержание за 2020 год  нарастающим итогом составили:</w:t>
      </w:r>
    </w:p>
    <w:p w:rsidR="00A9379C" w:rsidRPr="00A9379C" w:rsidRDefault="00A9379C" w:rsidP="00A9379C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A9379C">
        <w:rPr>
          <w:rFonts w:ascii="PT-Astra-Sans-Regular" w:eastAsia="Times New Roman" w:hAnsi="PT-Astra-Sans-Regular" w:cs="Times New Roman"/>
          <w:color w:val="252525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20"/>
        <w:gridCol w:w="3125"/>
        <w:gridCol w:w="3126"/>
      </w:tblGrid>
      <w:tr w:rsidR="00A9379C" w:rsidRPr="00A9379C" w:rsidTr="00A9379C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379C" w:rsidRPr="00A9379C" w:rsidRDefault="00A9379C" w:rsidP="00A9379C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A9379C">
              <w:rPr>
                <w:rFonts w:ascii="PT-Astra-Sans-Regular" w:eastAsia="Times New Roman" w:hAnsi="PT-Astra-Sans-Regular" w:cs="Times New Roman"/>
                <w:color w:val="25252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379C" w:rsidRPr="00A9379C" w:rsidRDefault="00A9379C" w:rsidP="00A9379C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A9379C">
              <w:rPr>
                <w:rFonts w:ascii="PT-Astra-Sans-Regular" w:eastAsia="Times New Roman" w:hAnsi="PT-Astra-Sans-Regular" w:cs="Times New Roman"/>
                <w:color w:val="252525"/>
                <w:sz w:val="24"/>
                <w:szCs w:val="24"/>
                <w:lang w:eastAsia="ru-RU"/>
              </w:rPr>
              <w:t>Численность</w:t>
            </w:r>
          </w:p>
          <w:p w:rsidR="00A9379C" w:rsidRPr="00A9379C" w:rsidRDefault="00A9379C" w:rsidP="00A9379C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A9379C">
              <w:rPr>
                <w:rFonts w:ascii="PT-Astra-Sans-Regular" w:eastAsia="Times New Roman" w:hAnsi="PT-Astra-Sans-Regular" w:cs="Times New Roman"/>
                <w:color w:val="252525"/>
                <w:sz w:val="24"/>
                <w:szCs w:val="24"/>
                <w:lang w:eastAsia="ru-RU"/>
              </w:rPr>
              <w:t>человек/ ставок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379C" w:rsidRPr="00A9379C" w:rsidRDefault="00A9379C" w:rsidP="00A9379C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A9379C">
              <w:rPr>
                <w:rFonts w:ascii="PT-Astra-Sans-Regular" w:eastAsia="Times New Roman" w:hAnsi="PT-Astra-Sans-Regular" w:cs="Times New Roman"/>
                <w:color w:val="252525"/>
                <w:sz w:val="24"/>
                <w:szCs w:val="24"/>
                <w:lang w:eastAsia="ru-RU"/>
              </w:rPr>
              <w:t>Фактические затраты на денежное содержание</w:t>
            </w:r>
          </w:p>
        </w:tc>
      </w:tr>
      <w:tr w:rsidR="00A9379C" w:rsidRPr="00A9379C" w:rsidTr="00A9379C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379C" w:rsidRPr="00A9379C" w:rsidRDefault="00A9379C" w:rsidP="00A9379C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A9379C">
              <w:rPr>
                <w:rFonts w:ascii="PT-Astra-Sans-Regular" w:eastAsia="Times New Roman" w:hAnsi="PT-Astra-Sans-Regular" w:cs="Times New Roman"/>
                <w:color w:val="252525"/>
                <w:sz w:val="24"/>
                <w:szCs w:val="24"/>
                <w:lang w:eastAsia="ru-RU"/>
              </w:rPr>
              <w:t>По культуре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379C" w:rsidRPr="00A9379C" w:rsidRDefault="00A9379C" w:rsidP="00A9379C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A9379C">
              <w:rPr>
                <w:rFonts w:ascii="PT-Astra-Sans-Regular" w:eastAsia="Times New Roman" w:hAnsi="PT-Astra-Sans-Regular" w:cs="Times New Roman"/>
                <w:color w:val="252525"/>
                <w:sz w:val="24"/>
                <w:szCs w:val="24"/>
                <w:lang w:eastAsia="ru-RU"/>
              </w:rPr>
              <w:t>4 чел /1,9 ставок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379C" w:rsidRPr="00A9379C" w:rsidRDefault="00A9379C" w:rsidP="00A9379C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A9379C">
              <w:rPr>
                <w:rFonts w:ascii="PT-Astra-Sans-Regular" w:eastAsia="Times New Roman" w:hAnsi="PT-Astra-Sans-Regular" w:cs="Times New Roman"/>
                <w:color w:val="252525"/>
                <w:sz w:val="24"/>
                <w:szCs w:val="24"/>
                <w:lang w:eastAsia="ru-RU"/>
              </w:rPr>
              <w:t> 339,6тыс. руб.</w:t>
            </w:r>
          </w:p>
        </w:tc>
      </w:tr>
      <w:tr w:rsidR="00A9379C" w:rsidRPr="00A9379C" w:rsidTr="00A9379C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379C" w:rsidRPr="00A9379C" w:rsidRDefault="00A9379C" w:rsidP="00A9379C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A9379C">
              <w:rPr>
                <w:rFonts w:ascii="PT-Astra-Sans-Regular" w:eastAsia="Times New Roman" w:hAnsi="PT-Astra-Sans-Regular" w:cs="Times New Roman"/>
                <w:color w:val="252525"/>
                <w:sz w:val="24"/>
                <w:szCs w:val="24"/>
                <w:lang w:eastAsia="ru-RU"/>
              </w:rPr>
              <w:t>По органу управления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379C" w:rsidRPr="00A9379C" w:rsidRDefault="00A9379C" w:rsidP="00A9379C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A9379C">
              <w:rPr>
                <w:rFonts w:ascii="PT-Astra-Sans-Regular" w:eastAsia="Times New Roman" w:hAnsi="PT-Astra-Sans-Regular" w:cs="Times New Roman"/>
                <w:color w:val="252525"/>
                <w:sz w:val="24"/>
                <w:szCs w:val="24"/>
                <w:lang w:eastAsia="ru-RU"/>
              </w:rPr>
              <w:t>5 чел/ 4,0 ставок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379C" w:rsidRPr="00A9379C" w:rsidRDefault="00A9379C" w:rsidP="00A9379C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A9379C">
              <w:rPr>
                <w:rFonts w:ascii="PT-Astra-Sans-Regular" w:eastAsia="Times New Roman" w:hAnsi="PT-Astra-Sans-Regular" w:cs="Times New Roman"/>
                <w:color w:val="252525"/>
                <w:sz w:val="24"/>
                <w:szCs w:val="24"/>
                <w:lang w:eastAsia="ru-RU"/>
              </w:rPr>
              <w:t>410,7 тыс. руб.</w:t>
            </w:r>
          </w:p>
        </w:tc>
      </w:tr>
    </w:tbl>
    <w:p w:rsidR="00A9379C" w:rsidRPr="00A9379C" w:rsidRDefault="00A9379C" w:rsidP="00A9379C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A9379C">
        <w:rPr>
          <w:rFonts w:ascii="PT-Astra-Sans-Regular" w:eastAsia="Times New Roman" w:hAnsi="PT-Astra-Sans-Regular" w:cs="Times New Roman"/>
          <w:color w:val="252525"/>
          <w:sz w:val="24"/>
          <w:szCs w:val="24"/>
          <w:lang w:eastAsia="ru-RU"/>
        </w:rPr>
        <w:t> </w:t>
      </w:r>
    </w:p>
    <w:p w:rsidR="00A9379C" w:rsidRPr="00A9379C" w:rsidRDefault="00A9379C" w:rsidP="00A9379C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A9379C">
        <w:rPr>
          <w:rFonts w:ascii="PT-Astra-Sans-Regular" w:eastAsia="Times New Roman" w:hAnsi="PT-Astra-Sans-Regular" w:cs="Times New Roman"/>
          <w:color w:val="252525"/>
          <w:sz w:val="24"/>
          <w:szCs w:val="24"/>
          <w:lang w:eastAsia="ru-RU"/>
        </w:rPr>
        <w:t> </w:t>
      </w:r>
    </w:p>
    <w:p w:rsidR="00A9379C" w:rsidRPr="00A9379C" w:rsidRDefault="00A9379C" w:rsidP="00A9379C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A9379C">
        <w:rPr>
          <w:rFonts w:ascii="PT-Astra-Sans-Regular" w:eastAsia="Times New Roman" w:hAnsi="PT-Astra-Sans-Regular" w:cs="Times New Roman"/>
          <w:color w:val="252525"/>
          <w:sz w:val="24"/>
          <w:szCs w:val="24"/>
          <w:lang w:eastAsia="ru-RU"/>
        </w:rPr>
        <w:t xml:space="preserve">Глава Михайловского сельсовета              </w:t>
      </w:r>
      <w:proofErr w:type="spellStart"/>
      <w:r w:rsidRPr="00A9379C">
        <w:rPr>
          <w:rFonts w:ascii="PT-Astra-Sans-Regular" w:eastAsia="Times New Roman" w:hAnsi="PT-Astra-Sans-Regular" w:cs="Times New Roman"/>
          <w:color w:val="252525"/>
          <w:sz w:val="24"/>
          <w:szCs w:val="24"/>
          <w:lang w:eastAsia="ru-RU"/>
        </w:rPr>
        <w:t>Яношев</w:t>
      </w:r>
      <w:proofErr w:type="spellEnd"/>
      <w:r w:rsidRPr="00A9379C">
        <w:rPr>
          <w:rFonts w:ascii="PT-Astra-Sans-Regular" w:eastAsia="Times New Roman" w:hAnsi="PT-Astra-Sans-Regular" w:cs="Times New Roman"/>
          <w:color w:val="252525"/>
          <w:sz w:val="24"/>
          <w:szCs w:val="24"/>
          <w:lang w:eastAsia="ru-RU"/>
        </w:rPr>
        <w:t xml:space="preserve">                                  </w:t>
      </w:r>
      <w:proofErr w:type="spellStart"/>
      <w:r w:rsidRPr="00A9379C">
        <w:rPr>
          <w:rFonts w:ascii="PT-Astra-Sans-Regular" w:eastAsia="Times New Roman" w:hAnsi="PT-Astra-Sans-Regular" w:cs="Times New Roman"/>
          <w:color w:val="252525"/>
          <w:sz w:val="24"/>
          <w:szCs w:val="24"/>
          <w:lang w:eastAsia="ru-RU"/>
        </w:rPr>
        <w:t>В.И.Яношев</w:t>
      </w:r>
      <w:proofErr w:type="spellEnd"/>
    </w:p>
    <w:p w:rsidR="00A9379C" w:rsidRPr="00A9379C" w:rsidRDefault="00A9379C" w:rsidP="00A9379C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A9379C">
        <w:rPr>
          <w:rFonts w:ascii="PT-Astra-Sans-Regular" w:eastAsia="Times New Roman" w:hAnsi="PT-Astra-Sans-Regular" w:cs="Times New Roman"/>
          <w:color w:val="252525"/>
          <w:sz w:val="24"/>
          <w:szCs w:val="24"/>
          <w:lang w:eastAsia="ru-RU"/>
        </w:rPr>
        <w:t> </w:t>
      </w:r>
    </w:p>
    <w:p w:rsidR="00A9379C" w:rsidRPr="00A9379C" w:rsidRDefault="00A9379C" w:rsidP="00A9379C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A9379C">
        <w:rPr>
          <w:rFonts w:ascii="PT-Astra-Sans-Regular" w:eastAsia="Times New Roman" w:hAnsi="PT-Astra-Sans-Regular" w:cs="Times New Roman"/>
          <w:color w:val="252525"/>
          <w:sz w:val="24"/>
          <w:szCs w:val="24"/>
          <w:lang w:eastAsia="ru-RU"/>
        </w:rPr>
        <w:t>Начальник отдела администрации            Журбенко                              В.А.Журбенко</w:t>
      </w:r>
    </w:p>
    <w:p w:rsidR="00A9379C" w:rsidRPr="00A9379C" w:rsidRDefault="00A9379C" w:rsidP="00A9379C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A9379C">
        <w:rPr>
          <w:rFonts w:ascii="PT-Astra-Sans-Regular" w:eastAsia="Times New Roman" w:hAnsi="PT-Astra-Sans-Regular" w:cs="Times New Roman"/>
          <w:color w:val="252525"/>
          <w:sz w:val="24"/>
          <w:szCs w:val="24"/>
          <w:lang w:eastAsia="ru-RU"/>
        </w:rPr>
        <w:t> </w:t>
      </w:r>
    </w:p>
    <w:p w:rsidR="00A25223" w:rsidRPr="00A9379C" w:rsidRDefault="00A25223" w:rsidP="00A9379C"/>
    <w:sectPr w:rsidR="00A25223" w:rsidRPr="00A9379C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6ECD"/>
    <w:multiLevelType w:val="multilevel"/>
    <w:tmpl w:val="0C8A6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895209"/>
    <w:multiLevelType w:val="multilevel"/>
    <w:tmpl w:val="D3589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853DAB"/>
    <w:multiLevelType w:val="multilevel"/>
    <w:tmpl w:val="DE4ED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221B5A"/>
    <w:multiLevelType w:val="multilevel"/>
    <w:tmpl w:val="263877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371710"/>
    <w:multiLevelType w:val="multilevel"/>
    <w:tmpl w:val="E4DC4A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E424B7"/>
    <w:multiLevelType w:val="multilevel"/>
    <w:tmpl w:val="9876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211546E"/>
    <w:multiLevelType w:val="multilevel"/>
    <w:tmpl w:val="71C2A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4C0D09"/>
    <w:multiLevelType w:val="multilevel"/>
    <w:tmpl w:val="958A7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19190D"/>
    <w:multiLevelType w:val="multilevel"/>
    <w:tmpl w:val="77126A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FB1374"/>
    <w:multiLevelType w:val="multilevel"/>
    <w:tmpl w:val="E4B0DB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78150D"/>
    <w:multiLevelType w:val="multilevel"/>
    <w:tmpl w:val="90C675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886BDA"/>
    <w:multiLevelType w:val="multilevel"/>
    <w:tmpl w:val="B630D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F90C88"/>
    <w:multiLevelType w:val="multilevel"/>
    <w:tmpl w:val="CB5879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9A3C24"/>
    <w:multiLevelType w:val="multilevel"/>
    <w:tmpl w:val="C8EA4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986A12"/>
    <w:multiLevelType w:val="multilevel"/>
    <w:tmpl w:val="E6E0E0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081853"/>
    <w:multiLevelType w:val="multilevel"/>
    <w:tmpl w:val="AA760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792FF6"/>
    <w:multiLevelType w:val="multilevel"/>
    <w:tmpl w:val="5AE8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6"/>
  </w:num>
  <w:num w:numId="3">
    <w:abstractNumId w:val="11"/>
  </w:num>
  <w:num w:numId="4">
    <w:abstractNumId w:val="1"/>
  </w:num>
  <w:num w:numId="5">
    <w:abstractNumId w:val="5"/>
  </w:num>
  <w:num w:numId="6">
    <w:abstractNumId w:val="0"/>
  </w:num>
  <w:num w:numId="7">
    <w:abstractNumId w:val="9"/>
  </w:num>
  <w:num w:numId="8">
    <w:abstractNumId w:val="13"/>
  </w:num>
  <w:num w:numId="9">
    <w:abstractNumId w:val="12"/>
  </w:num>
  <w:num w:numId="10">
    <w:abstractNumId w:val="8"/>
  </w:num>
  <w:num w:numId="11">
    <w:abstractNumId w:val="7"/>
  </w:num>
  <w:num w:numId="12">
    <w:abstractNumId w:val="14"/>
  </w:num>
  <w:num w:numId="13">
    <w:abstractNumId w:val="4"/>
  </w:num>
  <w:num w:numId="14">
    <w:abstractNumId w:val="15"/>
  </w:num>
  <w:num w:numId="15">
    <w:abstractNumId w:val="10"/>
  </w:num>
  <w:num w:numId="16">
    <w:abstractNumId w:val="3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E12D9"/>
    <w:rsid w:val="00011FF6"/>
    <w:rsid w:val="0001697B"/>
    <w:rsid w:val="00036AD0"/>
    <w:rsid w:val="000B65C8"/>
    <w:rsid w:val="00291D64"/>
    <w:rsid w:val="004A5E3B"/>
    <w:rsid w:val="00507506"/>
    <w:rsid w:val="00521F9E"/>
    <w:rsid w:val="00567756"/>
    <w:rsid w:val="00630F6C"/>
    <w:rsid w:val="006A38F5"/>
    <w:rsid w:val="006A58BC"/>
    <w:rsid w:val="00735D9E"/>
    <w:rsid w:val="0078321E"/>
    <w:rsid w:val="007872DA"/>
    <w:rsid w:val="00860C13"/>
    <w:rsid w:val="00887B57"/>
    <w:rsid w:val="008976E7"/>
    <w:rsid w:val="00996C3D"/>
    <w:rsid w:val="009D5A88"/>
    <w:rsid w:val="00A25223"/>
    <w:rsid w:val="00A60ABF"/>
    <w:rsid w:val="00A9379C"/>
    <w:rsid w:val="00B80655"/>
    <w:rsid w:val="00BF2440"/>
    <w:rsid w:val="00C96EAC"/>
    <w:rsid w:val="00CB1EE1"/>
    <w:rsid w:val="00D404E8"/>
    <w:rsid w:val="00DA3EC7"/>
    <w:rsid w:val="00E2777F"/>
    <w:rsid w:val="00E726D2"/>
    <w:rsid w:val="00EE3C43"/>
    <w:rsid w:val="00F167DC"/>
    <w:rsid w:val="00F756E0"/>
    <w:rsid w:val="00FB2070"/>
    <w:rsid w:val="00FE0B09"/>
    <w:rsid w:val="00FE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next w:val="a"/>
    <w:link w:val="10"/>
    <w:uiPriority w:val="9"/>
    <w:qFormat/>
    <w:rsid w:val="00887B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E3C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8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1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12D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E3C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EE3C4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87B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tegory-name">
    <w:name w:val="category-name"/>
    <w:basedOn w:val="a0"/>
    <w:rsid w:val="00887B57"/>
  </w:style>
  <w:style w:type="character" w:customStyle="1" w:styleId="published">
    <w:name w:val="published"/>
    <w:basedOn w:val="a0"/>
    <w:rsid w:val="00887B57"/>
  </w:style>
  <w:style w:type="character" w:customStyle="1" w:styleId="hits">
    <w:name w:val="hits"/>
    <w:basedOn w:val="a0"/>
    <w:rsid w:val="00887B57"/>
  </w:style>
  <w:style w:type="character" w:styleId="a6">
    <w:name w:val="Emphasis"/>
    <w:basedOn w:val="a0"/>
    <w:uiPriority w:val="20"/>
    <w:qFormat/>
    <w:rsid w:val="0078321E"/>
    <w:rPr>
      <w:i/>
      <w:iCs/>
    </w:rPr>
  </w:style>
  <w:style w:type="paragraph" w:customStyle="1" w:styleId="consnormal">
    <w:name w:val="consnormal"/>
    <w:basedOn w:val="a"/>
    <w:rsid w:val="00735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A58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bodytext21">
    <w:name w:val="bodytext21"/>
    <w:basedOn w:val="a"/>
    <w:rsid w:val="006A5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">
    <w:name w:val="btn"/>
    <w:basedOn w:val="a0"/>
    <w:rsid w:val="00F756E0"/>
  </w:style>
  <w:style w:type="paragraph" w:customStyle="1" w:styleId="bodytextindent21">
    <w:name w:val="bodytextindent21"/>
    <w:basedOn w:val="a"/>
    <w:rsid w:val="00FE0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2023-05-14T20:34:00Z</dcterms:created>
  <dcterms:modified xsi:type="dcterms:W3CDTF">2023-05-14T20:34:00Z</dcterms:modified>
</cp:coreProperties>
</file>