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D0" w:rsidRPr="00036AD0" w:rsidRDefault="00036AD0" w:rsidP="00036AD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6AD0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br/>
        <w:t> </w:t>
      </w:r>
    </w:p>
    <w:p w:rsidR="00036AD0" w:rsidRPr="00036AD0" w:rsidRDefault="00036AD0" w:rsidP="00036AD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6AD0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t> РЕЕСТР</w:t>
      </w:r>
    </w:p>
    <w:p w:rsidR="00036AD0" w:rsidRPr="00036AD0" w:rsidRDefault="00036AD0" w:rsidP="00036AD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6AD0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t>Муниципальной собственности муниципального образования « Михайловский сельсовет »</w:t>
      </w:r>
    </w:p>
    <w:p w:rsidR="00036AD0" w:rsidRPr="00036AD0" w:rsidRDefault="00036AD0" w:rsidP="00036AD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6AD0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t>по состоянию    на 01.01.2018 года</w:t>
      </w:r>
    </w:p>
    <w:tbl>
      <w:tblPr>
        <w:tblW w:w="8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"/>
        <w:gridCol w:w="1028"/>
        <w:gridCol w:w="1355"/>
        <w:gridCol w:w="745"/>
        <w:gridCol w:w="1552"/>
        <w:gridCol w:w="675"/>
        <w:gridCol w:w="408"/>
        <w:gridCol w:w="840"/>
        <w:gridCol w:w="874"/>
        <w:gridCol w:w="481"/>
        <w:gridCol w:w="755"/>
        <w:gridCol w:w="467"/>
      </w:tblGrid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Полное наименованиюридиеск.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лица ,объекта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недвижимост, движимого имущества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Юридический адрес предприятия,местонахождения имущества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КОДЫ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(ОКАТО,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ОКПО,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ОКОГУ,</w:t>
            </w: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br/>
            </w: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ОКОНХ)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Основание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нахожден.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Объетка у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Юрид.лиц.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(№и дата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свидет. О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регистрац.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юрид.лиц)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Инвентарный номер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объкта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недвижимости/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 и дата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паспорта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БТИ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Общая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Площадь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Обьекта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Недвиж.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Кадастрв.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(условный номер)/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пл.земельн.участка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кв.м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Первоначальная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Стоим.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Основных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Фондов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Остаточ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Стоимость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Основных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фондов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Средне-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Списочная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Численн.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Чел.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Основной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Вид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Деятетель.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Специали-зация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Обремен.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руб(годов.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арендная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плата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 мест.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бюджет)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12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Администрац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М.О. « Михайловский сельсовет»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307369 Курская обл.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Рыльский р-н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Окпо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04178700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окогу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32200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окато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38234864001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оконх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97620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Огрн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1024600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744915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Св.о вн.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Зап.в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ЕГРЮЛ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Сер46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№000165380 от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26.11.02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Свид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регистр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Юр.лица№ 90 от 11.12.97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9855612,95/ 301943,00-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Исполнительный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Орган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Местного самоуправ-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ления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Здание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Администрации М.О.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«Михайловский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Сельсовет»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№2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от15.07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276996,42/-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Сарай сельсовета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№2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от15.07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21927,72/-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lastRenderedPageBreak/>
              <w:t>1.3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Сарай школа Викторовка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Д.Викторовка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№2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от15.07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1997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00000003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61713,25/-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Здание Михайловского ФАП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 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  -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00000006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 107,8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1634017,28/-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Здание начальной школы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Д.Викторовка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 от 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405   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1514400,83/-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Здание Михайловской школы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 № 17 от 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2124195,22/-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Жилой дом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 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49,1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18765,00/-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 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00000008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64,6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19461,39/-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Д.Викторовка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00000009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 58,9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19494,75/-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 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Водонапорная башня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Д.Викторовка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29594,49/-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Водопровод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Д.Викторовка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352175,96/-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Скважина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Д.Викторовка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 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69744,64/-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Водонапорная башня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29481,90/-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Водопровод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64748,98/-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Скважина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40621,36/-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Водонапорная башня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lastRenderedPageBreak/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lastRenderedPageBreak/>
              <w:t>00000019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19529,50/-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lastRenderedPageBreak/>
              <w:t>1.18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Водопровод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№17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от11.12.2004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00000020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947842,39/-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Скважина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 № 17 от 11.12.2004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00000021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75454,76/-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Компьютер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 № 8 от 08.07.05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14445,00/-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Водопровод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Постановление № 5 от 02.07.02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1475959,00/-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Мост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Д.Викторовка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Пост.№  17 от 11.12.04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86057,46/-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Мост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Д.Успешное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  17 от 11.12.04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66601,41/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Мост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№17 от 11.12.04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186831,00/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Мост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Пост.№ 17 от 11.12.04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00000041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66601,41/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Автомашина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Пост.№ 6 от 12.06.06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144840,00/-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Дорожный указатель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 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11 от 10.10.06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4056,54/-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Ноутбук Leovo B570E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c.Михайловка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№9 от04.07.12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16930,00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Кател газовыйROCTERM TD-B24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 № 2 от 31.12.14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00000054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25800,00/00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Книжный шкаф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 № 2 от 20.01.07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8384,00/-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Метталическая решетка на окна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19 от 19.11.06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5153,04/-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Стенд  информационный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2007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5370,00/-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Принтер Canon M 3228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7007,00/-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Книжный шкаф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00000059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5990,00/-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Ноутбюк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2011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13400,00/-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Стол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00000061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3500,00/-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Стол рабочий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00000063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3901,00/-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Тумба мобиланая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00000064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3847,00/-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Шкаф комбинированный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00000065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6644,00/-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Гардероб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00000066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5459,00/-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Дверь стеклянная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2376,00/-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МФУ"Kyocera" FS-1020MFP"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90"/>
            </w:tblGrid>
            <w:tr w:rsidR="00036AD0" w:rsidRPr="00036AD0"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36AD0" w:rsidRPr="00036AD0" w:rsidRDefault="00036AD0" w:rsidP="00036AD0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6A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Пост № 2 от 31.12.14</w:t>
                  </w:r>
                </w:p>
              </w:tc>
            </w:tr>
          </w:tbl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00000069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6490,00/-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Велосипед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2008 год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00000070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3800,00/-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Принтер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31.12.09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00000071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4505,00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Ноутбук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31.12.09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26000,00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ГТС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Водонапорная башня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 Успешное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Водопровод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 Успешное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1.51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Скважина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Д. Успешное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lastRenderedPageBreak/>
              <w:t>1.52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Документация по Генеральному планированию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2010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335495,00/ 301943,00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МКУК «Михайловский СДК»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307369 Курская область Рыльский район 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ОКПО   70742677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ОКОГУ   49007 ОКАТО  38234864001        ОКОНХ 93141  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ОГРН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1044619002878Св.о вн.записи в ЕГРЮЛ сер.46 №000166891 от 09.09.2004г.Свид.регист.юрид.лица серия 46 №000166891 от 08.09.04г.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498608,00-/</w:t>
            </w:r>
          </w:p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Здание Михайловский СДК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Пост.№9 от 02.09.98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272965,42/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Музыкальный центр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Пост.№ 17 от 11.12.04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6382,76/-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Телевизор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22 от 01.12.05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4515,40/-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Бильярд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4 от 03.04.06.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33063,00/-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Ноутбуки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36 12.12.13.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00000029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47800,00/-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Музыкальная аппаратура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6 от 12.06.06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76765,20/-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Видеокамера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 № 6 от 12.06.06.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12660,24/-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2.8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Компьютер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8 от 20.06.06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16954,44/-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3.0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ДВД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 № 10 от 15.08.06.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5831,468/-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3.1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Стол для настольного тениса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11 от 10.10.06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8766,90/-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3.2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Металлическая решетка на окна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19 от 19.11.06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3444,54/-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3.3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Стол письменный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19 от 19.11.06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00000039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4896,00/-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3.4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Огнетушитель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С.Михайловка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Пост. № 19 от 19.11.06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00000040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4562,42/-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036AD0" w:rsidRPr="00036AD0" w:rsidTr="00036AD0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2312,7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10354220,95/301943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6AD0" w:rsidRPr="00036AD0" w:rsidRDefault="00036AD0" w:rsidP="00036AD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6AD0">
              <w:rPr>
                <w:rFonts w:ascii="PT-Astra-Sans-Regular" w:eastAsia="Times New Roman" w:hAnsi="PT-Astra-Sans-Regular" w:cs="Times New Roman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</w:tbl>
    <w:p w:rsidR="00036AD0" w:rsidRPr="00036AD0" w:rsidRDefault="00036AD0" w:rsidP="00036AD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6AD0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t> </w:t>
      </w:r>
    </w:p>
    <w:p w:rsidR="00036AD0" w:rsidRPr="00036AD0" w:rsidRDefault="00036AD0" w:rsidP="00036AD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6AD0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t>      Перечень составлен</w:t>
      </w:r>
    </w:p>
    <w:p w:rsidR="00036AD0" w:rsidRPr="00036AD0" w:rsidRDefault="00036AD0" w:rsidP="00036AD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6AD0">
        <w:rPr>
          <w:rFonts w:ascii="PT-Astra-Sans-Regular" w:eastAsia="Times New Roman" w:hAnsi="PT-Astra-Sans-Regular" w:cs="Times New Roman"/>
          <w:color w:val="252525"/>
          <w:sz w:val="15"/>
          <w:szCs w:val="15"/>
          <w:lang w:eastAsia="ru-RU"/>
        </w:rPr>
        <w:t>    01.01.2018 г.                                                                                                  Журбенко В.А.</w:t>
      </w:r>
    </w:p>
    <w:p w:rsidR="00A25223" w:rsidRPr="00036AD0" w:rsidRDefault="00A25223" w:rsidP="00036AD0"/>
    <w:sectPr w:rsidR="00A25223" w:rsidRPr="00036AD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4A5E3B"/>
    <w:rsid w:val="00521F9E"/>
    <w:rsid w:val="00567756"/>
    <w:rsid w:val="00630F6C"/>
    <w:rsid w:val="006A38F5"/>
    <w:rsid w:val="007872DA"/>
    <w:rsid w:val="00860C13"/>
    <w:rsid w:val="00887B57"/>
    <w:rsid w:val="00996C3D"/>
    <w:rsid w:val="009D5A88"/>
    <w:rsid w:val="00A25223"/>
    <w:rsid w:val="00A60ABF"/>
    <w:rsid w:val="00B80655"/>
    <w:rsid w:val="00BF2440"/>
    <w:rsid w:val="00C96EAC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2023-05-14T19:31:00Z</dcterms:created>
  <dcterms:modified xsi:type="dcterms:W3CDTF">2023-05-14T19:31:00Z</dcterms:modified>
</cp:coreProperties>
</file>